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91" w:rsidRPr="00D67434" w:rsidRDefault="00307A91" w:rsidP="00307A91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111"/>
        <w:tblW w:w="103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6"/>
        <w:gridCol w:w="3261"/>
        <w:gridCol w:w="3543"/>
      </w:tblGrid>
      <w:tr w:rsidR="00307A91" w:rsidRPr="00D67434" w:rsidTr="00307A91">
        <w:trPr>
          <w:jc w:val="center"/>
        </w:trPr>
        <w:tc>
          <w:tcPr>
            <w:tcW w:w="3566" w:type="dxa"/>
          </w:tcPr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>«</w:t>
            </w:r>
            <w:proofErr w:type="gramStart"/>
            <w:r w:rsidRPr="00D67434">
              <w:rPr>
                <w:rFonts w:ascii="Times New Roman" w:hAnsi="Times New Roman"/>
              </w:rPr>
              <w:t xml:space="preserve">Рассмотрено»   </w:t>
            </w:r>
            <w:proofErr w:type="gramEnd"/>
            <w:r w:rsidRPr="00D67434">
              <w:rPr>
                <w:rFonts w:ascii="Times New Roman" w:hAnsi="Times New Roman"/>
              </w:rPr>
              <w:t xml:space="preserve">                      Руководитель МО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>______/</w:t>
            </w:r>
            <w:r>
              <w:rPr>
                <w:rFonts w:ascii="Times New Roman" w:hAnsi="Times New Roman"/>
              </w:rPr>
              <w:t xml:space="preserve">В.С. </w:t>
            </w:r>
            <w:proofErr w:type="spellStart"/>
            <w:r>
              <w:rPr>
                <w:rFonts w:ascii="Times New Roman" w:hAnsi="Times New Roman"/>
              </w:rPr>
              <w:t>Бурлакова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D67434">
              <w:rPr>
                <w:rFonts w:ascii="Times New Roman" w:hAnsi="Times New Roman"/>
              </w:rPr>
              <w:t>/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 xml:space="preserve">Протокол №                от                  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 xml:space="preserve">«27» августа 2019г.        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 xml:space="preserve">                 </w:t>
            </w:r>
          </w:p>
        </w:tc>
        <w:tc>
          <w:tcPr>
            <w:tcW w:w="3261" w:type="dxa"/>
          </w:tcPr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 xml:space="preserve">«Согласовано» 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67434">
              <w:rPr>
                <w:rFonts w:ascii="Times New Roman" w:hAnsi="Times New Roman"/>
              </w:rPr>
              <w:t>Заместитель  директора</w:t>
            </w:r>
            <w:proofErr w:type="gramEnd"/>
            <w:r w:rsidRPr="00D67434">
              <w:rPr>
                <w:rFonts w:ascii="Times New Roman" w:hAnsi="Times New Roman"/>
              </w:rPr>
              <w:t xml:space="preserve"> </w:t>
            </w:r>
            <w:r w:rsidRPr="00D67434">
              <w:rPr>
                <w:rFonts w:ascii="Times New Roman" w:hAnsi="Times New Roman"/>
              </w:rPr>
              <w:br/>
              <w:t>по УР        ______</w:t>
            </w:r>
            <w:r w:rsidRPr="00D67434">
              <w:rPr>
                <w:rFonts w:ascii="Times New Roman" w:hAnsi="Times New Roman"/>
                <w:lang w:val="tt-RU"/>
              </w:rPr>
              <w:t xml:space="preserve">                          </w:t>
            </w:r>
            <w:r w:rsidRPr="00D67434">
              <w:rPr>
                <w:rFonts w:ascii="Times New Roman" w:hAnsi="Times New Roman"/>
              </w:rPr>
              <w:t>/</w:t>
            </w:r>
            <w:r w:rsidRPr="00D67434">
              <w:rPr>
                <w:rFonts w:ascii="Times New Roman" w:hAnsi="Times New Roman"/>
                <w:lang w:val="tt-RU"/>
              </w:rPr>
              <w:t xml:space="preserve"> Ю.П. Григорьева</w:t>
            </w:r>
            <w:r w:rsidRPr="00D67434">
              <w:rPr>
                <w:rFonts w:ascii="Times New Roman" w:hAnsi="Times New Roman"/>
              </w:rPr>
              <w:t xml:space="preserve">/         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proofErr w:type="gramStart"/>
            <w:r w:rsidRPr="00D67434">
              <w:rPr>
                <w:rFonts w:ascii="Times New Roman" w:hAnsi="Times New Roman"/>
              </w:rPr>
              <w:t>«</w:t>
            </w:r>
            <w:r w:rsidRPr="00D67434">
              <w:rPr>
                <w:rFonts w:ascii="Times New Roman" w:hAnsi="Times New Roman"/>
                <w:lang w:val="tt-RU"/>
              </w:rPr>
              <w:t xml:space="preserve"> 28</w:t>
            </w:r>
            <w:proofErr w:type="gramEnd"/>
            <w:r w:rsidRPr="00D67434">
              <w:rPr>
                <w:rFonts w:ascii="Times New Roman" w:hAnsi="Times New Roman"/>
                <w:lang w:val="tt-RU"/>
              </w:rPr>
              <w:t xml:space="preserve"> </w:t>
            </w:r>
            <w:r w:rsidRPr="00D67434">
              <w:rPr>
                <w:rFonts w:ascii="Times New Roman" w:hAnsi="Times New Roman"/>
              </w:rPr>
              <w:t>»  августа   2019г</w:t>
            </w:r>
            <w:r w:rsidRPr="00D67434">
              <w:rPr>
                <w:rFonts w:ascii="Times New Roman" w:hAnsi="Times New Roman"/>
                <w:u w:val="single"/>
              </w:rPr>
              <w:t xml:space="preserve">.                 </w:t>
            </w:r>
          </w:p>
        </w:tc>
        <w:tc>
          <w:tcPr>
            <w:tcW w:w="3543" w:type="dxa"/>
          </w:tcPr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>«Утверждено»</w:t>
            </w:r>
          </w:p>
          <w:p w:rsidR="00307A91" w:rsidRPr="00D67434" w:rsidRDefault="00307A91" w:rsidP="00307A91">
            <w:pPr>
              <w:spacing w:after="0" w:line="240" w:lineRule="auto"/>
              <w:ind w:left="-108" w:right="-108" w:firstLine="108"/>
              <w:rPr>
                <w:rFonts w:ascii="Times New Roman" w:hAnsi="Times New Roman"/>
              </w:rPr>
            </w:pPr>
            <w:proofErr w:type="gramStart"/>
            <w:r w:rsidRPr="00D67434">
              <w:rPr>
                <w:rFonts w:ascii="Times New Roman" w:hAnsi="Times New Roman"/>
              </w:rPr>
              <w:t>Директор  МБОУ</w:t>
            </w:r>
            <w:proofErr w:type="gramEnd"/>
            <w:r w:rsidRPr="00D67434">
              <w:rPr>
                <w:rFonts w:ascii="Times New Roman" w:hAnsi="Times New Roman"/>
              </w:rPr>
              <w:t xml:space="preserve"> «Школа №71» 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>______/</w:t>
            </w:r>
            <w:proofErr w:type="spellStart"/>
            <w:r w:rsidRPr="00D67434">
              <w:rPr>
                <w:rFonts w:ascii="Times New Roman" w:hAnsi="Times New Roman"/>
              </w:rPr>
              <w:t>Т.Р.Шакирова</w:t>
            </w:r>
            <w:proofErr w:type="spellEnd"/>
            <w:r w:rsidRPr="00D67434">
              <w:rPr>
                <w:rFonts w:ascii="Times New Roman" w:hAnsi="Times New Roman"/>
              </w:rPr>
              <w:t xml:space="preserve">/ 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 xml:space="preserve">Приказ </w:t>
            </w:r>
            <w:r w:rsidRPr="00D67434">
              <w:rPr>
                <w:rFonts w:ascii="Times New Roman" w:hAnsi="Times New Roman"/>
                <w:lang w:val="tt-RU"/>
              </w:rPr>
              <w:t xml:space="preserve">№             </w:t>
            </w:r>
            <w:r w:rsidRPr="00D67434">
              <w:rPr>
                <w:rFonts w:ascii="Times New Roman" w:hAnsi="Times New Roman"/>
                <w:u w:val="single"/>
                <w:lang w:val="tt-RU"/>
              </w:rPr>
              <w:t xml:space="preserve">     </w:t>
            </w:r>
            <w:r w:rsidRPr="00D67434">
              <w:rPr>
                <w:rFonts w:ascii="Times New Roman" w:hAnsi="Times New Roman"/>
              </w:rPr>
              <w:t xml:space="preserve"> от</w:t>
            </w:r>
          </w:p>
          <w:p w:rsidR="00307A91" w:rsidRPr="00D67434" w:rsidRDefault="00307A91" w:rsidP="00307A91">
            <w:pPr>
              <w:spacing w:after="0" w:line="240" w:lineRule="auto"/>
              <w:rPr>
                <w:rFonts w:ascii="Times New Roman" w:hAnsi="Times New Roman"/>
              </w:rPr>
            </w:pPr>
            <w:r w:rsidRPr="00D67434">
              <w:rPr>
                <w:rFonts w:ascii="Times New Roman" w:hAnsi="Times New Roman"/>
              </w:rPr>
              <w:t>«</w:t>
            </w:r>
            <w:proofErr w:type="gramStart"/>
            <w:r w:rsidRPr="00D67434">
              <w:rPr>
                <w:rFonts w:ascii="Times New Roman" w:hAnsi="Times New Roman"/>
              </w:rPr>
              <w:t>29»  августа</w:t>
            </w:r>
            <w:proofErr w:type="gramEnd"/>
            <w:r w:rsidRPr="00D67434">
              <w:rPr>
                <w:rFonts w:ascii="Times New Roman" w:hAnsi="Times New Roman"/>
              </w:rPr>
              <w:t xml:space="preserve"> 2019г.           </w:t>
            </w:r>
          </w:p>
        </w:tc>
      </w:tr>
    </w:tbl>
    <w:p w:rsidR="00307A91" w:rsidRPr="00D67434" w:rsidRDefault="00307A91" w:rsidP="00307A91">
      <w:pPr>
        <w:ind w:firstLine="567"/>
        <w:contextualSpacing/>
        <w:jc w:val="center"/>
        <w:outlineLvl w:val="4"/>
        <w:rPr>
          <w:b/>
          <w:spacing w:val="-2"/>
        </w:rPr>
      </w:pPr>
    </w:p>
    <w:p w:rsidR="00307A91" w:rsidRPr="00D67434" w:rsidRDefault="00307A91" w:rsidP="00307A91">
      <w:pPr>
        <w:tabs>
          <w:tab w:val="left" w:pos="195"/>
          <w:tab w:val="center" w:pos="4818"/>
        </w:tabs>
        <w:contextualSpacing/>
        <w:jc w:val="center"/>
      </w:pPr>
    </w:p>
    <w:p w:rsidR="00307A91" w:rsidRPr="00B008D7" w:rsidRDefault="00307A91" w:rsidP="00307A91">
      <w:pPr>
        <w:contextualSpacing/>
        <w:jc w:val="center"/>
        <w:rPr>
          <w:rFonts w:ascii="Times New Roman" w:hAnsi="Times New Roman" w:cs="Times New Roman"/>
          <w:i/>
          <w:sz w:val="24"/>
        </w:rPr>
      </w:pPr>
      <w:r w:rsidRPr="00B008D7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</w:t>
      </w:r>
      <w:r w:rsidRPr="00B008D7">
        <w:rPr>
          <w:rFonts w:ascii="Times New Roman" w:hAnsi="Times New Roman" w:cs="Times New Roman"/>
          <w:sz w:val="24"/>
        </w:rPr>
        <w:br/>
        <w:t xml:space="preserve">"Средняя общеобразовательная татарско-русская школа №71 </w:t>
      </w:r>
      <w:r>
        <w:rPr>
          <w:rFonts w:ascii="Times New Roman" w:hAnsi="Times New Roman" w:cs="Times New Roman"/>
          <w:sz w:val="24"/>
        </w:rPr>
        <w:br/>
      </w:r>
      <w:r w:rsidRPr="00B008D7">
        <w:rPr>
          <w:rFonts w:ascii="Times New Roman" w:hAnsi="Times New Roman" w:cs="Times New Roman"/>
          <w:sz w:val="24"/>
        </w:rPr>
        <w:t xml:space="preserve">с углубленным изучением отдельных предметов" </w:t>
      </w:r>
      <w:r>
        <w:rPr>
          <w:rFonts w:ascii="Times New Roman" w:hAnsi="Times New Roman" w:cs="Times New Roman"/>
          <w:sz w:val="24"/>
        </w:rPr>
        <w:br/>
      </w:r>
      <w:r w:rsidRPr="00B008D7">
        <w:rPr>
          <w:rFonts w:ascii="Times New Roman" w:hAnsi="Times New Roman" w:cs="Times New Roman"/>
          <w:sz w:val="24"/>
        </w:rPr>
        <w:t>Ново-Савиновского района города Казани</w:t>
      </w:r>
    </w:p>
    <w:p w:rsidR="00307A91" w:rsidRPr="00B008D7" w:rsidRDefault="00307A91" w:rsidP="00307A91">
      <w:pPr>
        <w:contextualSpacing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307A91" w:rsidRPr="00D67434" w:rsidRDefault="00307A91" w:rsidP="00307A91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07A91" w:rsidRPr="00D67434" w:rsidRDefault="00307A91" w:rsidP="00307A91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07A91" w:rsidRPr="00D67434" w:rsidRDefault="00307A91" w:rsidP="00307A91">
      <w:pPr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07A91" w:rsidRPr="00D67434" w:rsidRDefault="00307A91" w:rsidP="00307A9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7A91" w:rsidRPr="00B008D7" w:rsidRDefault="00307A91" w:rsidP="00307A9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095750" cy="495300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0" cy="495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07A91" w:rsidRDefault="00307A91" w:rsidP="00307A91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</w:pPr>
                            <w:r w:rsidRPr="00FC06F3">
                              <w:rPr>
                                <w:color w:val="000000"/>
                                <w:sz w:val="72"/>
                                <w:szCs w:val="72"/>
                              </w:rPr>
                              <w:t>Рабочая программа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322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" filled="f" stroked="f">
                <o:lock v:ext="edit" shapetype="t"/>
                <v:textbox style="mso-fit-shape-to-text:t">
                  <w:txbxContent>
                    <w:p w:rsidR="00307A91" w:rsidRDefault="00307A91" w:rsidP="00307A91">
                      <w:pPr>
                        <w:pStyle w:val="af3"/>
                        <w:spacing w:before="0" w:beforeAutospacing="0" w:after="0" w:afterAutospacing="0"/>
                        <w:jc w:val="center"/>
                      </w:pPr>
                      <w:r w:rsidRPr="00FC06F3">
                        <w:rPr>
                          <w:color w:val="000000"/>
                          <w:sz w:val="72"/>
                          <w:szCs w:val="72"/>
                        </w:rPr>
                        <w:t>Рабочая программа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07A91" w:rsidRPr="00D67434" w:rsidRDefault="00307A91" w:rsidP="00307A91">
      <w:pPr>
        <w:pStyle w:val="a7"/>
        <w:contextualSpacing/>
        <w:jc w:val="center"/>
        <w:rPr>
          <w:rFonts w:ascii="Times New Roman" w:hAnsi="Times New Roman"/>
          <w:sz w:val="24"/>
          <w:szCs w:val="24"/>
        </w:rPr>
      </w:pPr>
      <w:r w:rsidRPr="00D67434">
        <w:rPr>
          <w:rFonts w:ascii="Times New Roman" w:hAnsi="Times New Roman"/>
          <w:sz w:val="24"/>
          <w:szCs w:val="24"/>
        </w:rPr>
        <w:t>учебного предмета</w:t>
      </w:r>
    </w:p>
    <w:p w:rsidR="00307A91" w:rsidRPr="00D67434" w:rsidRDefault="00307A91" w:rsidP="00307A91">
      <w:pPr>
        <w:pStyle w:val="a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07A91" w:rsidRPr="00D67434" w:rsidRDefault="00307A91" w:rsidP="00307A91">
      <w:pPr>
        <w:pStyle w:val="a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07A91" w:rsidRPr="00FC06F3" w:rsidRDefault="00307A91" w:rsidP="00307A91">
      <w:pPr>
        <w:contextualSpacing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FC06F3">
        <w:rPr>
          <w:rFonts w:ascii="Times New Roman" w:hAnsi="Times New Roman"/>
          <w:b/>
          <w:sz w:val="48"/>
          <w:szCs w:val="24"/>
        </w:rPr>
        <w:t>География</w:t>
      </w:r>
    </w:p>
    <w:p w:rsidR="00307A91" w:rsidRDefault="00307A91" w:rsidP="00307A9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A91" w:rsidRPr="00D67434" w:rsidRDefault="00307A91" w:rsidP="00307A9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A91" w:rsidRPr="00D67434" w:rsidRDefault="00307A91" w:rsidP="00307A91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7434">
        <w:rPr>
          <w:rFonts w:ascii="Times New Roman" w:hAnsi="Times New Roman" w:cs="Times New Roman"/>
          <w:sz w:val="24"/>
          <w:szCs w:val="24"/>
        </w:rPr>
        <w:t>Уровень образования (класс):</w:t>
      </w:r>
      <w:r w:rsidRPr="00D674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среднее</w:t>
      </w:r>
      <w:r w:rsidRPr="00D67434">
        <w:rPr>
          <w:rFonts w:ascii="Times New Roman" w:hAnsi="Times New Roman" w:cs="Times New Roman"/>
          <w:b/>
          <w:sz w:val="24"/>
          <w:szCs w:val="24"/>
        </w:rPr>
        <w:t xml:space="preserve"> общее образование, </w:t>
      </w:r>
      <w:r>
        <w:rPr>
          <w:rFonts w:ascii="Times New Roman" w:hAnsi="Times New Roman"/>
          <w:b/>
          <w:sz w:val="24"/>
          <w:szCs w:val="24"/>
        </w:rPr>
        <w:t>10-11</w:t>
      </w:r>
      <w:r w:rsidRPr="00D67434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307A91" w:rsidRPr="00D67434" w:rsidRDefault="00307A91" w:rsidP="00307A91">
      <w:pPr>
        <w:pStyle w:val="a7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07A91" w:rsidRDefault="00307A91" w:rsidP="00307A91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307A91" w:rsidRDefault="00307A91" w:rsidP="00307A91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307A91" w:rsidRPr="00D67434" w:rsidRDefault="00307A91" w:rsidP="00307A91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307A91" w:rsidRPr="00D67434" w:rsidRDefault="00307A91" w:rsidP="00307A91">
      <w:pPr>
        <w:pStyle w:val="51"/>
        <w:shd w:val="clear" w:color="auto" w:fill="auto"/>
        <w:spacing w:before="0" w:after="0" w:line="240" w:lineRule="auto"/>
        <w:contextualSpacing/>
        <w:jc w:val="left"/>
        <w:rPr>
          <w:rStyle w:val="50"/>
          <w:rFonts w:ascii="Times New Roman" w:hAnsi="Times New Roman" w:cs="Times New Roman"/>
          <w:bCs w:val="0"/>
          <w:sz w:val="24"/>
          <w:szCs w:val="24"/>
        </w:rPr>
      </w:pPr>
    </w:p>
    <w:p w:rsidR="00307A91" w:rsidRPr="00D67434" w:rsidRDefault="00307A91" w:rsidP="00307A91">
      <w:pPr>
        <w:pStyle w:val="51"/>
        <w:shd w:val="clear" w:color="auto" w:fill="auto"/>
        <w:spacing w:before="0" w:after="0" w:line="240" w:lineRule="auto"/>
        <w:contextualSpacing/>
        <w:jc w:val="left"/>
        <w:rPr>
          <w:rStyle w:val="50"/>
          <w:rFonts w:ascii="Times New Roman" w:hAnsi="Times New Roman" w:cs="Times New Roman"/>
          <w:bCs w:val="0"/>
          <w:sz w:val="24"/>
          <w:szCs w:val="24"/>
        </w:rPr>
      </w:pPr>
    </w:p>
    <w:p w:rsidR="00307A91" w:rsidRPr="00D67434" w:rsidRDefault="00307A91" w:rsidP="00307A91">
      <w:pPr>
        <w:pStyle w:val="51"/>
        <w:shd w:val="clear" w:color="auto" w:fill="auto"/>
        <w:spacing w:before="0" w:after="0" w:line="240" w:lineRule="auto"/>
        <w:contextualSpacing/>
        <w:jc w:val="left"/>
        <w:rPr>
          <w:rStyle w:val="50"/>
          <w:rFonts w:ascii="Times New Roman" w:hAnsi="Times New Roman" w:cs="Times New Roman"/>
          <w:bCs w:val="0"/>
          <w:sz w:val="24"/>
          <w:szCs w:val="24"/>
        </w:rPr>
      </w:pPr>
    </w:p>
    <w:p w:rsidR="00307A91" w:rsidRPr="00D67434" w:rsidRDefault="00307A91" w:rsidP="00307A91">
      <w:pPr>
        <w:pStyle w:val="51"/>
        <w:shd w:val="clear" w:color="auto" w:fill="auto"/>
        <w:spacing w:before="0" w:after="0" w:line="240" w:lineRule="auto"/>
        <w:contextualSpacing/>
        <w:jc w:val="left"/>
        <w:rPr>
          <w:rStyle w:val="50"/>
          <w:rFonts w:ascii="Times New Roman" w:hAnsi="Times New Roman" w:cs="Times New Roman"/>
          <w:bCs w:val="0"/>
          <w:sz w:val="24"/>
          <w:szCs w:val="24"/>
        </w:rPr>
      </w:pPr>
    </w:p>
    <w:p w:rsidR="00307A91" w:rsidRPr="00E0187B" w:rsidRDefault="00307A91" w:rsidP="00307A91">
      <w:pPr>
        <w:tabs>
          <w:tab w:val="left" w:pos="3969"/>
        </w:tabs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  <w:r w:rsidRPr="00E0187B">
        <w:rPr>
          <w:rFonts w:ascii="Times New Roman" w:hAnsi="Times New Roman"/>
          <w:sz w:val="24"/>
          <w:szCs w:val="24"/>
        </w:rPr>
        <w:tab/>
      </w:r>
    </w:p>
    <w:p w:rsidR="00307A91" w:rsidRPr="00E0187B" w:rsidRDefault="00307A91" w:rsidP="00307A91">
      <w:pPr>
        <w:tabs>
          <w:tab w:val="left" w:pos="3969"/>
        </w:tabs>
        <w:spacing w:after="0" w:line="240" w:lineRule="auto"/>
        <w:ind w:left="-14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07A91" w:rsidRPr="00E0187B" w:rsidRDefault="00307A91" w:rsidP="00307A91">
      <w:pPr>
        <w:tabs>
          <w:tab w:val="left" w:pos="3969"/>
        </w:tabs>
        <w:spacing w:line="240" w:lineRule="auto"/>
        <w:ind w:left="-57" w:right="-113"/>
        <w:contextualSpacing/>
        <w:jc w:val="right"/>
        <w:rPr>
          <w:rFonts w:ascii="Times New Roman" w:hAnsi="Times New Roman"/>
          <w:sz w:val="24"/>
          <w:szCs w:val="24"/>
        </w:rPr>
      </w:pPr>
      <w:r w:rsidRPr="00E0187B">
        <w:rPr>
          <w:rFonts w:ascii="Times New Roman" w:hAnsi="Times New Roman"/>
          <w:b/>
          <w:sz w:val="24"/>
          <w:szCs w:val="24"/>
        </w:rPr>
        <w:t>Разработано:</w:t>
      </w:r>
      <w:r w:rsidRPr="00E0187B">
        <w:rPr>
          <w:rFonts w:ascii="Times New Roman" w:hAnsi="Times New Roman"/>
          <w:sz w:val="24"/>
          <w:szCs w:val="24"/>
        </w:rPr>
        <w:t xml:space="preserve"> ШМО учителей</w:t>
      </w:r>
    </w:p>
    <w:p w:rsidR="00307A91" w:rsidRPr="00E0187B" w:rsidRDefault="00307A91" w:rsidP="00307A91">
      <w:pPr>
        <w:tabs>
          <w:tab w:val="left" w:pos="3969"/>
        </w:tabs>
        <w:spacing w:line="240" w:lineRule="auto"/>
        <w:ind w:left="-57" w:right="-113"/>
        <w:contextualSpacing/>
        <w:jc w:val="right"/>
        <w:rPr>
          <w:rFonts w:ascii="Times New Roman" w:hAnsi="Times New Roman"/>
          <w:sz w:val="24"/>
          <w:szCs w:val="24"/>
        </w:rPr>
      </w:pPr>
      <w:r w:rsidRPr="00E0187B">
        <w:rPr>
          <w:rFonts w:ascii="Times New Roman" w:hAnsi="Times New Roman"/>
          <w:sz w:val="24"/>
          <w:szCs w:val="24"/>
        </w:rPr>
        <w:t xml:space="preserve"> географии, биологии, химии.</w:t>
      </w:r>
    </w:p>
    <w:p w:rsidR="00345CAB" w:rsidRPr="00345CAB" w:rsidRDefault="00345CAB" w:rsidP="00345CAB">
      <w:pPr>
        <w:pStyle w:val="a7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:rsidR="00345CAB" w:rsidRPr="00345CAB" w:rsidRDefault="00345CAB" w:rsidP="00345CAB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345CAB" w:rsidRPr="00345CAB" w:rsidRDefault="00345CAB" w:rsidP="00345CAB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3B2965" w:rsidRPr="00307A91" w:rsidRDefault="0055065D" w:rsidP="00345CAB">
      <w:pPr>
        <w:pStyle w:val="af1"/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A91">
        <w:rPr>
          <w:rFonts w:ascii="Times New Roman" w:hAnsi="Times New Roman" w:cs="Times New Roman"/>
          <w:sz w:val="24"/>
          <w:szCs w:val="24"/>
        </w:rPr>
        <w:lastRenderedPageBreak/>
        <w:t>Настоящая рабочая програ</w:t>
      </w:r>
      <w:r w:rsidR="00AF7CD7" w:rsidRPr="00307A91">
        <w:rPr>
          <w:rFonts w:ascii="Times New Roman" w:hAnsi="Times New Roman" w:cs="Times New Roman"/>
          <w:sz w:val="24"/>
          <w:szCs w:val="24"/>
        </w:rPr>
        <w:t>мма по географии для учащихся 10-11</w:t>
      </w:r>
      <w:r w:rsidRPr="00307A91">
        <w:rPr>
          <w:rFonts w:ascii="Times New Roman" w:hAnsi="Times New Roman" w:cs="Times New Roman"/>
          <w:sz w:val="24"/>
          <w:szCs w:val="24"/>
        </w:rPr>
        <w:t xml:space="preserve"> классов составлена </w:t>
      </w:r>
      <w:r w:rsidRPr="00307A91">
        <w:rPr>
          <w:rStyle w:val="a3"/>
          <w:rFonts w:ascii="Times New Roman" w:hAnsi="Times New Roman" w:cs="Times New Roman"/>
          <w:i w:val="0"/>
          <w:color w:val="auto"/>
          <w:sz w:val="24"/>
          <w:szCs w:val="24"/>
        </w:rPr>
        <w:t>в соответствии</w:t>
      </w:r>
      <w:r w:rsidRPr="00307A91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</w:t>
      </w:r>
      <w:r w:rsidR="00AF7CD7" w:rsidRPr="00307A91">
        <w:rPr>
          <w:rFonts w:ascii="Times New Roman" w:hAnsi="Times New Roman" w:cs="Times New Roman"/>
          <w:sz w:val="24"/>
          <w:szCs w:val="24"/>
        </w:rPr>
        <w:t xml:space="preserve">компонента </w:t>
      </w:r>
      <w:r w:rsidRPr="00307A91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</w:t>
      </w:r>
      <w:r w:rsidR="00AF7CD7" w:rsidRPr="00307A91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307A91"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307A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07A91">
        <w:rPr>
          <w:rStyle w:val="a4"/>
          <w:rFonts w:ascii="Times New Roman" w:hAnsi="Times New Roman" w:cs="Times New Roman"/>
          <w:i w:val="0"/>
          <w:sz w:val="24"/>
          <w:szCs w:val="24"/>
        </w:rPr>
        <w:t>на основе</w:t>
      </w:r>
      <w:r w:rsidRPr="00307A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7A91">
        <w:rPr>
          <w:rFonts w:ascii="Times New Roman" w:hAnsi="Times New Roman" w:cs="Times New Roman"/>
          <w:sz w:val="24"/>
          <w:szCs w:val="24"/>
        </w:rPr>
        <w:t xml:space="preserve">Примерной программы по учебному предмету «География», </w:t>
      </w:r>
      <w:r w:rsidRPr="00307A91">
        <w:rPr>
          <w:rStyle w:val="a4"/>
          <w:rFonts w:ascii="Times New Roman" w:hAnsi="Times New Roman" w:cs="Times New Roman"/>
          <w:sz w:val="24"/>
          <w:szCs w:val="24"/>
        </w:rPr>
        <w:t>с</w:t>
      </w:r>
      <w:r w:rsidR="00307A91" w:rsidRPr="00307A9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ED017E" w:rsidRPr="00307A91">
        <w:rPr>
          <w:rFonts w:ascii="Times New Roman" w:hAnsi="Times New Roman" w:cs="Times New Roman"/>
          <w:sz w:val="24"/>
          <w:szCs w:val="24"/>
        </w:rPr>
        <w:t>учётом -</w:t>
      </w:r>
      <w:r w:rsidR="003B2965" w:rsidRPr="00307A91">
        <w:rPr>
          <w:rFonts w:ascii="Times New Roman" w:hAnsi="Times New Roman" w:cs="Times New Roman"/>
          <w:sz w:val="24"/>
          <w:szCs w:val="24"/>
        </w:rPr>
        <w:t xml:space="preserve"> примерной программы </w:t>
      </w:r>
      <w:r w:rsidR="00ED017E" w:rsidRPr="00307A91">
        <w:rPr>
          <w:rFonts w:ascii="Times New Roman" w:hAnsi="Times New Roman" w:cs="Times New Roman"/>
          <w:sz w:val="24"/>
          <w:szCs w:val="24"/>
        </w:rPr>
        <w:t>среднего общего</w:t>
      </w:r>
      <w:r w:rsidR="003B2965" w:rsidRPr="00307A91">
        <w:rPr>
          <w:rFonts w:ascii="Times New Roman" w:hAnsi="Times New Roman" w:cs="Times New Roman"/>
          <w:sz w:val="24"/>
          <w:szCs w:val="24"/>
        </w:rPr>
        <w:t xml:space="preserve"> образования по географии (Сборник нормативных документов Г</w:t>
      </w:r>
      <w:r w:rsidR="00ED017E">
        <w:rPr>
          <w:rFonts w:ascii="Times New Roman" w:hAnsi="Times New Roman" w:cs="Times New Roman"/>
          <w:sz w:val="24"/>
          <w:szCs w:val="24"/>
        </w:rPr>
        <w:t>еография. М., «Дрофа», 2007 г.).</w:t>
      </w:r>
    </w:p>
    <w:p w:rsidR="0055065D" w:rsidRPr="00307A91" w:rsidRDefault="003B2965" w:rsidP="00345C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A91">
        <w:rPr>
          <w:rFonts w:ascii="Times New Roman" w:hAnsi="Times New Roman" w:cs="Times New Roman"/>
          <w:sz w:val="24"/>
          <w:szCs w:val="24"/>
        </w:rPr>
        <w:t>Рабочие программы</w:t>
      </w:r>
      <w:r w:rsidR="0055065D" w:rsidRPr="00307A91">
        <w:rPr>
          <w:rFonts w:ascii="Times New Roman" w:hAnsi="Times New Roman" w:cs="Times New Roman"/>
          <w:sz w:val="24"/>
          <w:szCs w:val="24"/>
        </w:rPr>
        <w:t xml:space="preserve">, </w:t>
      </w:r>
      <w:r w:rsidR="0055065D" w:rsidRPr="00307A91">
        <w:rPr>
          <w:rStyle w:val="a4"/>
          <w:rFonts w:ascii="Times New Roman" w:hAnsi="Times New Roman" w:cs="Times New Roman"/>
          <w:i w:val="0"/>
          <w:sz w:val="24"/>
          <w:szCs w:val="24"/>
        </w:rPr>
        <w:t>в соответствии</w:t>
      </w:r>
      <w:r w:rsidR="0055065D" w:rsidRPr="00307A91">
        <w:rPr>
          <w:rFonts w:ascii="Times New Roman" w:hAnsi="Times New Roman" w:cs="Times New Roman"/>
          <w:sz w:val="24"/>
          <w:szCs w:val="24"/>
        </w:rPr>
        <w:t xml:space="preserve"> с основной образовательной программой основного общего образования Школы.</w:t>
      </w:r>
    </w:p>
    <w:p w:rsidR="0055065D" w:rsidRPr="00345CAB" w:rsidRDefault="0055065D" w:rsidP="00345C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A91">
        <w:rPr>
          <w:rFonts w:ascii="Times New Roman" w:hAnsi="Times New Roman" w:cs="Times New Roman"/>
          <w:sz w:val="24"/>
          <w:szCs w:val="24"/>
        </w:rPr>
        <w:t xml:space="preserve"> Реализуется серия «</w:t>
      </w:r>
      <w:r w:rsidR="00AF7CD7" w:rsidRPr="00307A91">
        <w:rPr>
          <w:rFonts w:ascii="Times New Roman" w:hAnsi="Times New Roman" w:cs="Times New Roman"/>
          <w:sz w:val="24"/>
          <w:szCs w:val="24"/>
        </w:rPr>
        <w:t>Класси</w:t>
      </w:r>
      <w:r w:rsidR="00EA5ED9" w:rsidRPr="00307A91">
        <w:rPr>
          <w:rFonts w:ascii="Times New Roman" w:hAnsi="Times New Roman" w:cs="Times New Roman"/>
          <w:sz w:val="24"/>
          <w:szCs w:val="24"/>
        </w:rPr>
        <w:t>ческой линии</w:t>
      </w:r>
      <w:r w:rsidR="00AF7CD7" w:rsidRPr="00307A91">
        <w:rPr>
          <w:rFonts w:ascii="Times New Roman" w:hAnsi="Times New Roman" w:cs="Times New Roman"/>
          <w:sz w:val="24"/>
          <w:szCs w:val="24"/>
        </w:rPr>
        <w:t>»</w:t>
      </w:r>
      <w:r w:rsidR="00AF7CD7" w:rsidRPr="00345CAB">
        <w:rPr>
          <w:rFonts w:ascii="Times New Roman" w:hAnsi="Times New Roman" w:cs="Times New Roman"/>
          <w:sz w:val="24"/>
          <w:szCs w:val="24"/>
        </w:rPr>
        <w:t xml:space="preserve"> УМК География (10-11</w:t>
      </w:r>
      <w:r w:rsidRPr="00345CAB">
        <w:rPr>
          <w:rFonts w:ascii="Times New Roman" w:hAnsi="Times New Roman" w:cs="Times New Roman"/>
          <w:sz w:val="24"/>
          <w:szCs w:val="24"/>
        </w:rPr>
        <w:t xml:space="preserve">) учебников </w:t>
      </w:r>
      <w:r w:rsidR="005505EB" w:rsidRPr="00345CAB">
        <w:rPr>
          <w:rFonts w:ascii="Times New Roman" w:hAnsi="Times New Roman" w:cs="Times New Roman"/>
          <w:sz w:val="24"/>
          <w:szCs w:val="24"/>
        </w:rPr>
        <w:t xml:space="preserve">Издательства «Просвещение» под редакцией </w:t>
      </w:r>
      <w:proofErr w:type="spellStart"/>
      <w:r w:rsidR="00AF7CD7" w:rsidRPr="00345CAB">
        <w:rPr>
          <w:rFonts w:ascii="Times New Roman" w:hAnsi="Times New Roman" w:cs="Times New Roman"/>
          <w:sz w:val="24"/>
          <w:szCs w:val="24"/>
        </w:rPr>
        <w:t>В.П.Максаковского</w:t>
      </w:r>
      <w:proofErr w:type="spellEnd"/>
    </w:p>
    <w:p w:rsidR="0055065D" w:rsidRPr="00345CAB" w:rsidRDefault="0055065D" w:rsidP="00345C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5CAB">
        <w:rPr>
          <w:rFonts w:ascii="Times New Roman" w:hAnsi="Times New Roman" w:cs="Times New Roman"/>
          <w:sz w:val="24"/>
          <w:szCs w:val="24"/>
        </w:rPr>
        <w:t>Ра</w:t>
      </w:r>
      <w:r w:rsidR="00AF7CD7" w:rsidRPr="00345CAB">
        <w:rPr>
          <w:rFonts w:ascii="Times New Roman" w:hAnsi="Times New Roman" w:cs="Times New Roman"/>
          <w:sz w:val="24"/>
          <w:szCs w:val="24"/>
        </w:rPr>
        <w:t>бочая программ</w:t>
      </w:r>
      <w:r w:rsidR="00EA5ED9" w:rsidRPr="00345CAB">
        <w:rPr>
          <w:rFonts w:ascii="Times New Roman" w:hAnsi="Times New Roman" w:cs="Times New Roman"/>
          <w:sz w:val="24"/>
          <w:szCs w:val="24"/>
        </w:rPr>
        <w:t>а рассчитана на 69 часов в 10-</w:t>
      </w:r>
      <w:r w:rsidR="00ED017E" w:rsidRPr="00345CAB">
        <w:rPr>
          <w:rFonts w:ascii="Times New Roman" w:hAnsi="Times New Roman" w:cs="Times New Roman"/>
          <w:sz w:val="24"/>
          <w:szCs w:val="24"/>
        </w:rPr>
        <w:t>11 классе</w:t>
      </w:r>
      <w:r w:rsidR="00AF7CD7" w:rsidRPr="00345CAB">
        <w:rPr>
          <w:rFonts w:ascii="Times New Roman" w:hAnsi="Times New Roman" w:cs="Times New Roman"/>
          <w:sz w:val="24"/>
          <w:szCs w:val="24"/>
        </w:rPr>
        <w:t xml:space="preserve"> (</w:t>
      </w:r>
      <w:r w:rsidR="00EA5ED9" w:rsidRPr="00345CAB">
        <w:rPr>
          <w:rFonts w:ascii="Times New Roman" w:hAnsi="Times New Roman" w:cs="Times New Roman"/>
          <w:sz w:val="24"/>
          <w:szCs w:val="24"/>
        </w:rPr>
        <w:t xml:space="preserve">по </w:t>
      </w:r>
      <w:r w:rsidR="00AF7CD7" w:rsidRPr="00345CAB">
        <w:rPr>
          <w:rFonts w:ascii="Times New Roman" w:hAnsi="Times New Roman" w:cs="Times New Roman"/>
          <w:sz w:val="24"/>
          <w:szCs w:val="24"/>
        </w:rPr>
        <w:t>1 час</w:t>
      </w:r>
      <w:r w:rsidR="00EA5ED9" w:rsidRPr="00345CAB">
        <w:rPr>
          <w:rFonts w:ascii="Times New Roman" w:hAnsi="Times New Roman" w:cs="Times New Roman"/>
          <w:sz w:val="24"/>
          <w:szCs w:val="24"/>
        </w:rPr>
        <w:t>у</w:t>
      </w:r>
      <w:r w:rsidRPr="00345CAB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AF7CD7" w:rsidRPr="00345CAB">
        <w:rPr>
          <w:rFonts w:ascii="Times New Roman" w:hAnsi="Times New Roman" w:cs="Times New Roman"/>
          <w:sz w:val="24"/>
          <w:szCs w:val="24"/>
        </w:rPr>
        <w:t>)</w:t>
      </w:r>
    </w:p>
    <w:p w:rsidR="00BD6252" w:rsidRPr="00345CAB" w:rsidRDefault="00BD6252" w:rsidP="00345C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6252" w:rsidRPr="00345CAB" w:rsidRDefault="00BD6252" w:rsidP="00345CAB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A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6678AC" w:rsidRPr="00345CAB"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</w:t>
      </w:r>
    </w:p>
    <w:p w:rsidR="006678AC" w:rsidRPr="00345CAB" w:rsidRDefault="00AF7CD7" w:rsidP="00345CA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CAB">
        <w:rPr>
          <w:rFonts w:ascii="Times New Roman" w:hAnsi="Times New Roman" w:cs="Times New Roman"/>
          <w:b/>
          <w:sz w:val="24"/>
          <w:szCs w:val="24"/>
        </w:rPr>
        <w:t>10</w:t>
      </w:r>
      <w:r w:rsidR="00307A91">
        <w:rPr>
          <w:rFonts w:ascii="Times New Roman" w:hAnsi="Times New Roman" w:cs="Times New Roman"/>
          <w:b/>
          <w:sz w:val="24"/>
          <w:szCs w:val="24"/>
        </w:rPr>
        <w:t>-11</w:t>
      </w:r>
      <w:r w:rsidR="006678AC" w:rsidRPr="00345CA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F7CD7" w:rsidRPr="00345CAB" w:rsidRDefault="00AF7CD7" w:rsidP="00345CAB">
      <w:pPr>
        <w:pStyle w:val="a7"/>
        <w:contextualSpacing/>
        <w:rPr>
          <w:rFonts w:ascii="Times New Roman" w:hAnsi="Times New Roman"/>
          <w:b/>
          <w:sz w:val="24"/>
          <w:szCs w:val="24"/>
        </w:rPr>
      </w:pPr>
      <w:r w:rsidRPr="00345CAB">
        <w:rPr>
          <w:rFonts w:ascii="Times New Roman" w:hAnsi="Times New Roman"/>
          <w:b/>
          <w:sz w:val="24"/>
          <w:szCs w:val="24"/>
        </w:rPr>
        <w:t>В результате обучения:</w:t>
      </w:r>
    </w:p>
    <w:p w:rsidR="00AF7CD7" w:rsidRPr="00345CAB" w:rsidRDefault="00AF7CD7" w:rsidP="00345CAB">
      <w:pPr>
        <w:pStyle w:val="a7"/>
        <w:contextualSpacing/>
        <w:rPr>
          <w:rFonts w:ascii="Times New Roman" w:hAnsi="Times New Roman"/>
          <w:b/>
          <w:bCs/>
          <w:sz w:val="24"/>
          <w:szCs w:val="24"/>
        </w:rPr>
      </w:pPr>
      <w:r w:rsidRPr="00345CAB">
        <w:rPr>
          <w:rFonts w:ascii="Times New Roman" w:hAnsi="Times New Roman"/>
          <w:b/>
          <w:sz w:val="24"/>
          <w:szCs w:val="24"/>
        </w:rPr>
        <w:t xml:space="preserve">ученик должен </w:t>
      </w:r>
      <w:r w:rsidRPr="00345CAB">
        <w:rPr>
          <w:rFonts w:ascii="Times New Roman" w:hAnsi="Times New Roman"/>
          <w:b/>
          <w:bCs/>
          <w:sz w:val="24"/>
          <w:szCs w:val="24"/>
        </w:rPr>
        <w:t>знать/понимать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 xml:space="preserve">1.Основные географические </w:t>
      </w:r>
      <w:r w:rsidR="00307A91" w:rsidRPr="00345CAB">
        <w:rPr>
          <w:rFonts w:ascii="Times New Roman" w:hAnsi="Times New Roman"/>
          <w:sz w:val="24"/>
          <w:szCs w:val="24"/>
        </w:rPr>
        <w:t>понятия и</w:t>
      </w:r>
      <w:r w:rsidRPr="00345CAB">
        <w:rPr>
          <w:rFonts w:ascii="Times New Roman" w:hAnsi="Times New Roman"/>
          <w:sz w:val="24"/>
          <w:szCs w:val="24"/>
        </w:rPr>
        <w:t xml:space="preserve"> термины; традиционные и новые методы географических исследований;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 xml:space="preserve">2.Особенности размещения основных видов природных ресурсов, их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</w:t>
      </w:r>
      <w:r w:rsidR="00307A91" w:rsidRPr="00345CAB">
        <w:rPr>
          <w:rFonts w:ascii="Times New Roman" w:hAnsi="Times New Roman"/>
          <w:sz w:val="24"/>
          <w:szCs w:val="24"/>
        </w:rPr>
        <w:t>качестве жизни</w:t>
      </w:r>
      <w:r w:rsidRPr="00345CAB">
        <w:rPr>
          <w:rFonts w:ascii="Times New Roman" w:hAnsi="Times New Roman"/>
          <w:sz w:val="24"/>
          <w:szCs w:val="24"/>
        </w:rPr>
        <w:t xml:space="preserve"> населения, основные направления миграций; проблемы современной урбанизации;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>3.Географические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>4.Особенности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45CAB">
        <w:rPr>
          <w:rFonts w:ascii="Times New Roman" w:hAnsi="Times New Roman"/>
          <w:bCs/>
          <w:sz w:val="24"/>
          <w:szCs w:val="24"/>
        </w:rPr>
        <w:t>Уметь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 xml:space="preserve">1.Определять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345CAB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345CAB">
        <w:rPr>
          <w:rFonts w:ascii="Times New Roman" w:hAnsi="Times New Roman"/>
          <w:sz w:val="24"/>
          <w:szCs w:val="24"/>
        </w:rPr>
        <w:t xml:space="preserve"> объектов, процессов и явлений;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 xml:space="preserve">2.Оценивать и объяснять </w:t>
      </w:r>
      <w:proofErr w:type="spellStart"/>
      <w:r w:rsidRPr="00345CAB">
        <w:rPr>
          <w:rFonts w:ascii="Times New Roman" w:hAnsi="Times New Roman"/>
          <w:sz w:val="24"/>
          <w:szCs w:val="24"/>
        </w:rPr>
        <w:t>ресурсообеспеченность</w:t>
      </w:r>
      <w:proofErr w:type="spellEnd"/>
      <w:r w:rsidRPr="00345CAB">
        <w:rPr>
          <w:rFonts w:ascii="Times New Roman" w:hAnsi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 xml:space="preserve">3.Применять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345CAB">
        <w:rPr>
          <w:rFonts w:ascii="Times New Roman" w:hAnsi="Times New Roman"/>
          <w:sz w:val="24"/>
          <w:szCs w:val="24"/>
        </w:rPr>
        <w:t>геоэкологическими</w:t>
      </w:r>
      <w:proofErr w:type="spellEnd"/>
      <w:r w:rsidRPr="00345CAB">
        <w:rPr>
          <w:rFonts w:ascii="Times New Roman" w:hAnsi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>4.Составлять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>5.Сопоставлять географические карты различной тематики;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345CAB">
        <w:rPr>
          <w:rFonts w:ascii="Times New Roman" w:hAnsi="Times New Roman"/>
          <w:sz w:val="24"/>
          <w:szCs w:val="24"/>
        </w:rPr>
        <w:t xml:space="preserve"> для: выявления и объяснения географических аспектов различных текущих событий и ситуаций;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>6.Нахождения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AF7CD7" w:rsidRPr="00345CAB" w:rsidRDefault="00AF7CD7" w:rsidP="006F6C3D">
      <w:pPr>
        <w:pStyle w:val="a7"/>
        <w:contextualSpacing/>
        <w:jc w:val="both"/>
        <w:rPr>
          <w:rFonts w:ascii="Times New Roman" w:hAnsi="Times New Roman"/>
          <w:sz w:val="24"/>
          <w:szCs w:val="24"/>
        </w:rPr>
      </w:pPr>
      <w:r w:rsidRPr="00345CAB">
        <w:rPr>
          <w:rFonts w:ascii="Times New Roman" w:hAnsi="Times New Roman"/>
          <w:sz w:val="24"/>
          <w:szCs w:val="24"/>
        </w:rPr>
        <w:t>7.Понимания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7C1176" w:rsidRPr="00345CAB" w:rsidRDefault="007C1176" w:rsidP="00345CA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45CA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7C1176" w:rsidRPr="00345CAB" w:rsidRDefault="00AF7CD7" w:rsidP="00345C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5CAB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7C1176" w:rsidRPr="00345CA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Style w:val="10"/>
        <w:tblW w:w="98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6379"/>
        <w:gridCol w:w="1558"/>
      </w:tblGrid>
      <w:tr w:rsidR="007C1176" w:rsidRPr="00345CAB" w:rsidTr="00307A91">
        <w:tc>
          <w:tcPr>
            <w:tcW w:w="1872" w:type="dxa"/>
            <w:shd w:val="clear" w:color="auto" w:fill="auto"/>
            <w:tcMar>
              <w:left w:w="108" w:type="dxa"/>
            </w:tcMar>
          </w:tcPr>
          <w:p w:rsidR="007C1176" w:rsidRPr="00345CAB" w:rsidRDefault="007C1176" w:rsidP="00345C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45CA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6379" w:type="dxa"/>
            <w:shd w:val="clear" w:color="auto" w:fill="auto"/>
            <w:tcMar>
              <w:left w:w="108" w:type="dxa"/>
            </w:tcMar>
          </w:tcPr>
          <w:p w:rsidR="007C1176" w:rsidRPr="00345CAB" w:rsidRDefault="007C1176" w:rsidP="00345C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  <w:r w:rsidRPr="00345CA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7C1176" w:rsidRPr="00345CAB" w:rsidRDefault="007C1176" w:rsidP="00345C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AF7CD7" w:rsidRPr="00345CAB" w:rsidTr="00307A91">
        <w:tc>
          <w:tcPr>
            <w:tcW w:w="1872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Введение.Раздел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1. Политическая карта мира  </w:t>
            </w:r>
          </w:p>
          <w:p w:rsidR="00AF7CD7" w:rsidRPr="00345CAB" w:rsidRDefault="00AF7CD7" w:rsidP="00345CAB">
            <w:pPr>
              <w:overflowPunct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Style w:val="af2"/>
                <w:rFonts w:eastAsiaTheme="minorEastAsia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Введение. Современные методы географических исследований. География как наука. Традиционные и новые методы географических исследований. Виды географической информации, её роль и использование в жизни людей. Геоинформационные системы.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Многообразие стран современного мира. Многообразие стран мира и их типы. Современная политическая карта мира.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№1. Типы стран современного мира-  Особенности геогр. положения, истории открытия и освоения, природно- 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 изменения на ней в новейшее время. Многообразие стран современного мира, их основные группы. Международные отношения и политическая карта мира. Геополитика и политическая география.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Государственный строй стран мира.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Государственный строй стран, формы правления.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Style w:val="af2"/>
                <w:rFonts w:eastAsiaTheme="minorEastAsia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Политическая география.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Тематический контроль знаний.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№2: Характеристика ПГП страны (по выбору уч-ся)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AF7CD7" w:rsidRPr="00345CAB" w:rsidRDefault="00AF7CD7" w:rsidP="00345CAB">
            <w:pPr>
              <w:tabs>
                <w:tab w:val="left" w:pos="5123"/>
              </w:tabs>
              <w:spacing w:line="240" w:lineRule="auto"/>
              <w:ind w:right="-13" w:firstLine="284"/>
              <w:contextualSpacing/>
              <w:jc w:val="center"/>
              <w:rPr>
                <w:rStyle w:val="af2"/>
                <w:rFonts w:eastAsiaTheme="minorEastAsia"/>
                <w:sz w:val="24"/>
                <w:szCs w:val="24"/>
              </w:rPr>
            </w:pPr>
            <w:r w:rsidRPr="00345CAB">
              <w:rPr>
                <w:rStyle w:val="af2"/>
                <w:rFonts w:eastAsiaTheme="minorEastAsia"/>
                <w:sz w:val="24"/>
                <w:szCs w:val="24"/>
              </w:rPr>
              <w:t>5 часов</w:t>
            </w:r>
          </w:p>
        </w:tc>
      </w:tr>
      <w:tr w:rsidR="00AF7CD7" w:rsidRPr="00345CAB" w:rsidTr="00307A91">
        <w:tc>
          <w:tcPr>
            <w:tcW w:w="1872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Раздел 2. Природа и человек в современном мире</w:t>
            </w:r>
          </w:p>
        </w:tc>
        <w:tc>
          <w:tcPr>
            <w:tcW w:w="6379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 xml:space="preserve">Взаимодействие природы и общества. 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№3: (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.) Оценка обеспеченности человечества основными видами природных ресурсов. Анализ карт природопользования с целью выявления районов острых 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ситуаций  Взаимодействие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человечества и природы, изменение окружающей среды в прошлом и настоящем .Минеральные и земельные ресурсы. Основные виды природных ресурсов, их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размещение ,крупнейшие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месторождения и территориальные 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сочетания.Водные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ресурсы суши, биологические ресурсы. Основные виды природных ресурсов, их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размещение ,крупнейшие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месторождения и территориальные 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сочетания.Ресурсы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Мирового океана, климатические и космические ресурсы, рекреационные ресурсы. Основные виды природных ресурсов, их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размещение ,крупнейшие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месторождения и территориальные сочетания. подготовка презентаций.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 xml:space="preserve">Загрязнение окружающей среды. Рациональное и нерациональное природопользование. Географическое 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ресурсоведение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и геоэкология.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AF7CD7" w:rsidRPr="00345CAB" w:rsidRDefault="00AF7CD7" w:rsidP="00345CAB">
            <w:pPr>
              <w:tabs>
                <w:tab w:val="left" w:pos="5123"/>
              </w:tabs>
              <w:spacing w:line="240" w:lineRule="auto"/>
              <w:ind w:right="-13" w:firstLine="284"/>
              <w:contextualSpacing/>
              <w:jc w:val="center"/>
              <w:rPr>
                <w:rStyle w:val="af2"/>
                <w:rFonts w:eastAsiaTheme="minorEastAsia"/>
                <w:sz w:val="24"/>
                <w:szCs w:val="24"/>
              </w:rPr>
            </w:pPr>
            <w:r w:rsidRPr="00345CAB">
              <w:rPr>
                <w:rStyle w:val="af2"/>
                <w:rFonts w:eastAsiaTheme="minorEastAsia"/>
                <w:sz w:val="24"/>
                <w:szCs w:val="24"/>
              </w:rPr>
              <w:t>6 часов</w:t>
            </w:r>
          </w:p>
        </w:tc>
      </w:tr>
      <w:tr w:rsidR="00AF7CD7" w:rsidRPr="00345CAB" w:rsidTr="00307A91">
        <w:trPr>
          <w:trHeight w:val="1603"/>
        </w:trPr>
        <w:tc>
          <w:tcPr>
            <w:tcW w:w="1872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Раздел 3.Население мира</w:t>
            </w:r>
          </w:p>
        </w:tc>
        <w:tc>
          <w:tcPr>
            <w:tcW w:w="6379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Численность и воспроизводство населения.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тип .Постоянный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рост населения Земли, его причины и последствия. Типы воспроизводства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населения .Оценка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основных показателей уровня и качества жизни населения. Анализ карт населения.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II тип воспроизводства.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Демографическая политика.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№4: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Объяснение  процессов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воспроизводства населения в двух регионах мира .Постоянный рост населения Земли, его причины и последствия. Типы воспроизводства населения.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 xml:space="preserve">Половой и возрастной состав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населения.</w:t>
            </w:r>
            <w:r w:rsidRPr="00345CA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proofErr w:type="gramEnd"/>
            <w:r w:rsidRPr="00345CAB">
              <w:rPr>
                <w:rFonts w:ascii="Times New Roman" w:hAnsi="Times New Roman"/>
                <w:bCs/>
                <w:sz w:val="24"/>
                <w:szCs w:val="24"/>
              </w:rPr>
              <w:t>5(</w:t>
            </w:r>
            <w:proofErr w:type="spellStart"/>
            <w:r w:rsidRPr="00345CAB">
              <w:rPr>
                <w:rFonts w:ascii="Times New Roman" w:hAnsi="Times New Roman"/>
                <w:bCs/>
                <w:sz w:val="24"/>
                <w:szCs w:val="24"/>
              </w:rPr>
              <w:t>обуч</w:t>
            </w:r>
            <w:proofErr w:type="spellEnd"/>
            <w:r w:rsidRPr="00345CAB">
              <w:rPr>
                <w:rFonts w:ascii="Times New Roman" w:hAnsi="Times New Roman"/>
                <w:bCs/>
                <w:sz w:val="24"/>
                <w:szCs w:val="24"/>
              </w:rPr>
              <w:t xml:space="preserve">.) Сравнение половозрастных пирамид стран, различающихся типами воспроизводства населения.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Состав и структура населения.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Этнический и религиозный состав населения. Трудовые ресурсы.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№6: (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>.)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Составление сравнительной оценки трудовых ресурсов стран и регионов мира – География религий мира. Основные очаги этнических и конфессиональных конфликтов.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Размещение и миграции населения. Основные направления и типы миграций в мире. Географические особенности размещения населения.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Городское население. Урбанизация как стихийный процесс. работа по карте. Формы расселения, городское и сельское население мира. Урбанизация как всемирный процесс. Сельское население.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Население и окружающая среда. Формы расселения, городское и сельское население мира. Урбанизация как всемирный процесс.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AF7CD7" w:rsidRPr="00345CAB" w:rsidRDefault="00AF7CD7" w:rsidP="00345CAB">
            <w:pPr>
              <w:tabs>
                <w:tab w:val="left" w:pos="5123"/>
              </w:tabs>
              <w:spacing w:line="240" w:lineRule="auto"/>
              <w:ind w:right="-13" w:firstLine="284"/>
              <w:contextualSpacing/>
              <w:jc w:val="center"/>
              <w:rPr>
                <w:rStyle w:val="af2"/>
                <w:rFonts w:eastAsiaTheme="minorEastAsia"/>
                <w:sz w:val="24"/>
                <w:szCs w:val="24"/>
              </w:rPr>
            </w:pPr>
            <w:r w:rsidRPr="00345CAB">
              <w:rPr>
                <w:rStyle w:val="af2"/>
                <w:rFonts w:eastAsiaTheme="minorEastAsia"/>
                <w:sz w:val="24"/>
                <w:szCs w:val="24"/>
              </w:rPr>
              <w:lastRenderedPageBreak/>
              <w:t>7 часов</w:t>
            </w:r>
          </w:p>
        </w:tc>
      </w:tr>
      <w:tr w:rsidR="00AF7CD7" w:rsidRPr="00345CAB" w:rsidTr="00307A91">
        <w:trPr>
          <w:trHeight w:val="447"/>
        </w:trPr>
        <w:tc>
          <w:tcPr>
            <w:tcW w:w="1872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Раздел 4.  НТР и мировое хозяйство</w:t>
            </w:r>
          </w:p>
        </w:tc>
        <w:tc>
          <w:tcPr>
            <w:tcW w:w="6379" w:type="dxa"/>
            <w:shd w:val="clear" w:color="auto" w:fill="auto"/>
            <w:tcMar>
              <w:left w:w="108" w:type="dxa"/>
            </w:tcMar>
            <w:vAlign w:val="center"/>
          </w:tcPr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НТР: характерные черты и составные части – наука, техника и технология.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 xml:space="preserve">Производство и управление. Современное мировое хозяйство. Мировое хозяйство и этапы его развития. Отраслевая структура 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м.х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>. Отраслевая и территориальная структура хозяйства мира. Факторы размещения.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AF7CD7" w:rsidRPr="00345CAB" w:rsidRDefault="00AF7CD7" w:rsidP="00345CAB">
            <w:pPr>
              <w:tabs>
                <w:tab w:val="left" w:pos="5123"/>
              </w:tabs>
              <w:spacing w:line="240" w:lineRule="auto"/>
              <w:ind w:right="-13" w:firstLine="284"/>
              <w:contextualSpacing/>
              <w:jc w:val="center"/>
              <w:rPr>
                <w:rStyle w:val="af2"/>
                <w:rFonts w:eastAsiaTheme="minorEastAsia"/>
                <w:sz w:val="24"/>
                <w:szCs w:val="24"/>
              </w:rPr>
            </w:pPr>
            <w:r w:rsidRPr="00345CAB">
              <w:rPr>
                <w:rStyle w:val="af2"/>
                <w:rFonts w:eastAsiaTheme="minorEastAsia"/>
                <w:sz w:val="24"/>
                <w:szCs w:val="24"/>
              </w:rPr>
              <w:t>6 часов</w:t>
            </w:r>
          </w:p>
        </w:tc>
      </w:tr>
    </w:tbl>
    <w:tbl>
      <w:tblPr>
        <w:tblW w:w="98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6408"/>
        <w:gridCol w:w="1556"/>
      </w:tblGrid>
      <w:tr w:rsidR="00AF7CD7" w:rsidRPr="00345CAB" w:rsidTr="00307A91">
        <w:trPr>
          <w:trHeight w:val="55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7CD7" w:rsidRPr="00345CAB" w:rsidRDefault="00AF7CD7" w:rsidP="00345CAB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240" w:lineRule="auto"/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Раздел 5.  География мирового хозяйства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География промышленности. ТЭК.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География основных отраслей производственной и непроизводственной сфер,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регионов различной специализации. 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Установление взаимосвязей между размещением населения, хозяйства и природными условиями на конкретных территориях.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Электроэнергетика, нетрадиционные источники энергии. Горнодобывающая промышленность. География основных отраслей производственной и непроизводственной сфер,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регионов различной специализации.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Металлургия, машиностроение, химическая промышленность. География основных отраслей производственной и непроизводственной сфер, регионов различной специализации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Лесная и деревообрабатывающая промышленность. Промышленность и окружающая среда.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 xml:space="preserve">№7: Построение картосхемы размещения основных районов энергетической, машиностроительной, химической отраслей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промышленности .</w:t>
            </w:r>
            <w:proofErr w:type="gramEnd"/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География основных отраслей производственной и непроизводственной сфер, регионов различной специализации. Особенности с/х и рыболовства.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«Зеленая революция» География растениеводства. География животноводства.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 xml:space="preserve">С/Х и окружающая </w:t>
            </w: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среда.№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8: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lastRenderedPageBreak/>
              <w:t>Обозначение на к/к районов распространения важнейших с/х культур.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 xml:space="preserve"> География мировых валютно-финансовых отношений. География транспорта. Сухопутный транспорт.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Мировая торговля и туризм. Основные международные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магистрали и транспортные узлы. Водный и воздушный транспорт.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Транспорт и окружающая среда. Всемирные экономические отношения.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№9: (</w:t>
            </w:r>
            <w:proofErr w:type="spellStart"/>
            <w:r w:rsidRPr="00345CAB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345CAB">
              <w:rPr>
                <w:rFonts w:ascii="Times New Roman" w:hAnsi="Times New Roman"/>
                <w:sz w:val="24"/>
                <w:szCs w:val="24"/>
              </w:rPr>
              <w:t>.) Анализ статистических и картографических материалов, характеризующих географию ВЭО.</w:t>
            </w:r>
            <w:r w:rsidR="0030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>Международная специализация крупнейших стран и регионов</w:t>
            </w:r>
          </w:p>
          <w:p w:rsidR="00AF7CD7" w:rsidRPr="00345CAB" w:rsidRDefault="00AF7CD7" w:rsidP="00ED017E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мира, интеграционные отраслевые и региональные союзы. Ведущие страны-экспортеры основных видов продукции. Обобщение и повторение изученного материала «География мира 10 класс»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Style w:val="af2"/>
                <w:rFonts w:eastAsiaTheme="minorEastAsia"/>
                <w:sz w:val="24"/>
                <w:szCs w:val="24"/>
              </w:rPr>
              <w:lastRenderedPageBreak/>
              <w:t>11 часов</w:t>
            </w:r>
          </w:p>
        </w:tc>
      </w:tr>
      <w:tr w:rsidR="00AF7CD7" w:rsidRPr="00345CAB" w:rsidTr="00307A91">
        <w:trPr>
          <w:trHeight w:val="55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7CD7" w:rsidRPr="00345CAB" w:rsidRDefault="00AF7CD7" w:rsidP="00345CAB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Всего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35  часов</w:t>
            </w:r>
            <w:proofErr w:type="gramEnd"/>
          </w:p>
        </w:tc>
      </w:tr>
    </w:tbl>
    <w:p w:rsidR="00B16C90" w:rsidRPr="00345CAB" w:rsidRDefault="00B16C90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contextualSpacing/>
        <w:jc w:val="left"/>
        <w:rPr>
          <w:rStyle w:val="82"/>
          <w:rFonts w:ascii="Times New Roman" w:hAnsi="Times New Roman" w:cs="Times New Roman"/>
          <w:color w:val="000000"/>
          <w:sz w:val="24"/>
          <w:szCs w:val="24"/>
        </w:rPr>
      </w:pPr>
    </w:p>
    <w:p w:rsidR="00AF7CD7" w:rsidRPr="00345CAB" w:rsidRDefault="00AF7CD7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contextualSpacing/>
        <w:jc w:val="left"/>
        <w:rPr>
          <w:rStyle w:val="82"/>
          <w:rFonts w:ascii="Times New Roman" w:hAnsi="Times New Roman" w:cs="Times New Roman"/>
          <w:color w:val="000000"/>
          <w:sz w:val="24"/>
          <w:szCs w:val="24"/>
        </w:rPr>
      </w:pPr>
      <w:r w:rsidRPr="00345CAB">
        <w:rPr>
          <w:rStyle w:val="82"/>
          <w:rFonts w:ascii="Times New Roman" w:hAnsi="Times New Roman" w:cs="Times New Roman"/>
          <w:color w:val="000000"/>
          <w:sz w:val="24"/>
          <w:szCs w:val="24"/>
        </w:rPr>
        <w:t>11 класс</w:t>
      </w:r>
    </w:p>
    <w:tbl>
      <w:tblPr>
        <w:tblpPr w:leftFromText="180" w:rightFromText="180" w:vertAnchor="text" w:horzAnchor="page" w:tblpX="1167" w:tblpY="16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6549"/>
        <w:gridCol w:w="1417"/>
      </w:tblGrid>
      <w:tr w:rsidR="00AF7CD7" w:rsidRPr="00345CAB" w:rsidTr="00307A91">
        <w:trPr>
          <w:trHeight w:val="9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CD7" w:rsidRPr="00345CAB" w:rsidRDefault="00AF7CD7" w:rsidP="00345C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45CA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CD7" w:rsidRPr="00345CAB" w:rsidRDefault="00AF7CD7" w:rsidP="00345C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C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  <w:r w:rsidRPr="00345CA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F7CD7" w:rsidRPr="00345CAB" w:rsidRDefault="00AF7CD7" w:rsidP="00345C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AF7CD7" w:rsidRPr="00345CAB" w:rsidTr="00307A91">
        <w:trPr>
          <w:trHeight w:val="5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Style w:val="af2"/>
                <w:rFonts w:eastAsiaTheme="minorEastAsia"/>
                <w:b w:val="0"/>
                <w:sz w:val="24"/>
                <w:szCs w:val="24"/>
              </w:rPr>
            </w:pP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Раздел  6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 xml:space="preserve">.  Регионы и страны мира  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D7" w:rsidRPr="00345CAB" w:rsidRDefault="00AF7CD7" w:rsidP="00345CA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 Тема 1.   Зарубежная Европа – 6 уроков</w:t>
            </w:r>
          </w:p>
          <w:p w:rsidR="00AF7CD7" w:rsidRPr="00345CAB" w:rsidRDefault="00AF7CD7" w:rsidP="00345C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Общая ЭГХ </w:t>
            </w:r>
            <w:proofErr w:type="spellStart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З.Европы</w:t>
            </w:r>
            <w:proofErr w:type="spellEnd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: состав, ПК, природно-ресурсный потенциал. Особенности географического положения, истории открытия и освоения, природно-ресурсного потенциала,</w:t>
            </w:r>
          </w:p>
          <w:p w:rsidR="00AF7CD7" w:rsidRPr="00345CAB" w:rsidRDefault="00AF7CD7" w:rsidP="00345C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населения, хозяйства, культуры, современных проблем развития крупных регионов и стран Европы </w:t>
            </w:r>
          </w:p>
          <w:p w:rsidR="00AF7CD7" w:rsidRPr="00345CAB" w:rsidRDefault="00AF7CD7" w:rsidP="00345CAB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Тема  2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>.  Зарубежная Азия. Австралия – 9 уроков</w:t>
            </w:r>
          </w:p>
          <w:p w:rsidR="00AF7CD7" w:rsidRPr="00345CAB" w:rsidRDefault="00AF7CD7" w:rsidP="00345C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Общая  ЭГХ</w:t>
            </w:r>
            <w:proofErr w:type="gramEnd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  Зарубежной Азии.</w:t>
            </w:r>
          </w:p>
          <w:p w:rsidR="00AF7CD7" w:rsidRPr="00345CAB" w:rsidRDefault="00AF7CD7" w:rsidP="00345C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Азии.</w:t>
            </w:r>
          </w:p>
          <w:p w:rsidR="00AF7CD7" w:rsidRPr="00345CAB" w:rsidRDefault="00AF7CD7" w:rsidP="00345CAB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Тема 3 Африка-4 урока</w:t>
            </w:r>
          </w:p>
          <w:p w:rsidR="00AF7CD7" w:rsidRPr="00345CAB" w:rsidRDefault="00AF7CD7" w:rsidP="00345CAB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Тема  4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>.  Северная Америка – 5 уроков</w:t>
            </w:r>
          </w:p>
          <w:p w:rsidR="00AF7CD7" w:rsidRPr="00345CAB" w:rsidRDefault="00AF7CD7" w:rsidP="00345CAB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45CAB">
              <w:rPr>
                <w:rFonts w:ascii="Times New Roman" w:hAnsi="Times New Roman"/>
                <w:sz w:val="24"/>
                <w:szCs w:val="24"/>
              </w:rPr>
              <w:t>Тема  5</w:t>
            </w:r>
            <w:proofErr w:type="gramEnd"/>
            <w:r w:rsidRPr="00345CAB">
              <w:rPr>
                <w:rFonts w:ascii="Times New Roman" w:hAnsi="Times New Roman"/>
                <w:sz w:val="24"/>
                <w:szCs w:val="24"/>
              </w:rPr>
              <w:t>.  Латинская Америка – 3 урока</w:t>
            </w:r>
          </w:p>
          <w:p w:rsidR="00AF7CD7" w:rsidRPr="00345CAB" w:rsidRDefault="00AF7CD7" w:rsidP="00345CA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Анализ политической карты мира и экономических карт с целью определения специализации</w:t>
            </w:r>
          </w:p>
          <w:p w:rsidR="00AF7CD7" w:rsidRPr="00345CAB" w:rsidRDefault="00AF7CD7" w:rsidP="00345CAB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разных типов стран и регионов мира, их участия в международном географическом разделении труда.</w:t>
            </w:r>
          </w:p>
          <w:p w:rsidR="00AF7CD7" w:rsidRPr="00345CAB" w:rsidRDefault="00AF7CD7" w:rsidP="00345CAB">
            <w:pPr>
              <w:pStyle w:val="a7"/>
              <w:contextualSpacing/>
              <w:rPr>
                <w:rStyle w:val="af2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7CD7" w:rsidRPr="00345CAB" w:rsidRDefault="00AF7CD7" w:rsidP="00345CAB">
            <w:pPr>
              <w:tabs>
                <w:tab w:val="left" w:pos="5123"/>
              </w:tabs>
              <w:spacing w:line="240" w:lineRule="auto"/>
              <w:ind w:right="-13" w:firstLine="284"/>
              <w:contextualSpacing/>
              <w:jc w:val="center"/>
              <w:rPr>
                <w:rStyle w:val="af2"/>
                <w:rFonts w:eastAsiaTheme="minorEastAsia"/>
                <w:b w:val="0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27часов</w:t>
            </w:r>
          </w:p>
        </w:tc>
      </w:tr>
      <w:tr w:rsidR="00AF7CD7" w:rsidRPr="00345CAB" w:rsidTr="00307A91">
        <w:trPr>
          <w:trHeight w:val="5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Раздел 7.  Россия в современном мире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D7" w:rsidRPr="00345CAB" w:rsidRDefault="00AF7CD7" w:rsidP="00307A91">
            <w:pPr>
              <w:spacing w:after="0" w:line="240" w:lineRule="auto"/>
              <w:ind w:left="3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мировом хозяйстве и международном разделении труда; география отраслей ее международной специализации. 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Крупнейшие торговые партнеры России. Структура внешнеторгового баланса. Формы </w:t>
            </w:r>
            <w:r w:rsidRPr="00345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внешнеэкономических связей.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 экономических проблем России. Участие России в    международных     организациях.  Россия и СНГ. 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7CD7" w:rsidRPr="00345CAB" w:rsidRDefault="00AF7CD7" w:rsidP="00345CAB">
            <w:pPr>
              <w:tabs>
                <w:tab w:val="left" w:pos="5123"/>
              </w:tabs>
              <w:spacing w:line="240" w:lineRule="auto"/>
              <w:ind w:right="-13" w:firstLine="284"/>
              <w:contextualSpacing/>
              <w:jc w:val="center"/>
              <w:rPr>
                <w:rStyle w:val="af2"/>
                <w:rFonts w:eastAsiaTheme="minorEastAsia"/>
                <w:b w:val="0"/>
                <w:sz w:val="24"/>
                <w:szCs w:val="24"/>
              </w:rPr>
            </w:pPr>
            <w:r w:rsidRPr="00345CAB">
              <w:rPr>
                <w:rStyle w:val="af2"/>
                <w:rFonts w:eastAsiaTheme="minorEastAsia"/>
                <w:sz w:val="24"/>
                <w:szCs w:val="24"/>
              </w:rPr>
              <w:lastRenderedPageBreak/>
              <w:t>3часа</w:t>
            </w:r>
          </w:p>
        </w:tc>
      </w:tr>
      <w:tr w:rsidR="00AF7CD7" w:rsidRPr="00345CAB" w:rsidTr="00307A91">
        <w:trPr>
          <w:trHeight w:val="58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D7" w:rsidRPr="00345CAB" w:rsidRDefault="00AF7CD7" w:rsidP="00345CAB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Раздел 8.Современные глобальные проблемы человечества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CD7" w:rsidRPr="00345CAB" w:rsidRDefault="00AF7CD7" w:rsidP="00ED017E">
            <w:pPr>
              <w:tabs>
                <w:tab w:val="left" w:pos="1672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проблемы: </w:t>
            </w:r>
            <w:bookmarkStart w:id="0" w:name="_GoBack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мира и разоружения, экологическая, демографическая. 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      </w:r>
            <w:proofErr w:type="spellStart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геоэкологическая</w:t>
            </w:r>
            <w:proofErr w:type="spellEnd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как приоритетные, пути их решения. Проблемы преодоления отсталости развивающихся стран. Географические аспекты качества жизни населения. Роль географии в решении глобальных проблем человечества.</w:t>
            </w:r>
            <w:r w:rsidR="00307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Энергетическая и сырьевая, продовольственная, использования Мирового океана, освоения космоса.</w:t>
            </w:r>
            <w:r w:rsidRPr="00345C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№3: Разработка проекта решения одной из глобальных проблем человечества </w:t>
            </w: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прогнозы, гипотезы, проекты. Составление простейших таблиц, схем, картосхем, отражающих географические взаимосвязи приоритетных глобальных проблем </w:t>
            </w:r>
            <w:proofErr w:type="gramStart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человечества..</w:t>
            </w:r>
            <w:proofErr w:type="gramEnd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за курс </w:t>
            </w:r>
            <w:bookmarkEnd w:id="0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«География мира 11 класс». Обобщение и повторение изученного материала.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7CD7" w:rsidRPr="00345CAB" w:rsidRDefault="00AF7CD7" w:rsidP="00345CAB">
            <w:pPr>
              <w:tabs>
                <w:tab w:val="left" w:pos="5123"/>
              </w:tabs>
              <w:spacing w:line="240" w:lineRule="auto"/>
              <w:ind w:right="-13" w:firstLine="284"/>
              <w:contextualSpacing/>
              <w:jc w:val="center"/>
              <w:rPr>
                <w:rStyle w:val="af2"/>
                <w:rFonts w:eastAsiaTheme="minorEastAsia"/>
                <w:b w:val="0"/>
                <w:sz w:val="24"/>
                <w:szCs w:val="24"/>
              </w:rPr>
            </w:pPr>
            <w:r w:rsidRPr="00345CAB">
              <w:rPr>
                <w:rStyle w:val="af2"/>
                <w:rFonts w:eastAsiaTheme="minorEastAsia"/>
                <w:sz w:val="24"/>
                <w:szCs w:val="24"/>
              </w:rPr>
              <w:t>4 часа</w:t>
            </w:r>
          </w:p>
        </w:tc>
      </w:tr>
    </w:tbl>
    <w:p w:rsidR="00AF7CD7" w:rsidRPr="00345CAB" w:rsidRDefault="00AF7CD7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contextualSpacing/>
        <w:jc w:val="left"/>
        <w:rPr>
          <w:rStyle w:val="82"/>
          <w:rFonts w:ascii="Times New Roman" w:hAnsi="Times New Roman" w:cs="Times New Roman"/>
          <w:color w:val="000000"/>
          <w:sz w:val="24"/>
          <w:szCs w:val="24"/>
        </w:rPr>
      </w:pPr>
    </w:p>
    <w:p w:rsidR="00AF7CD7" w:rsidRPr="00345CAB" w:rsidRDefault="00AF7CD7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contextualSpacing/>
        <w:jc w:val="left"/>
        <w:rPr>
          <w:rStyle w:val="82"/>
          <w:rFonts w:ascii="Times New Roman" w:hAnsi="Times New Roman" w:cs="Times New Roman"/>
          <w:color w:val="000000"/>
          <w:sz w:val="24"/>
          <w:szCs w:val="24"/>
        </w:rPr>
      </w:pPr>
    </w:p>
    <w:p w:rsidR="00AF7CD7" w:rsidRPr="00345CAB" w:rsidRDefault="00AF7CD7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contextualSpacing/>
        <w:jc w:val="left"/>
        <w:rPr>
          <w:rStyle w:val="82"/>
          <w:rFonts w:ascii="Times New Roman" w:hAnsi="Times New Roman" w:cs="Times New Roman"/>
          <w:color w:val="000000"/>
          <w:sz w:val="24"/>
          <w:szCs w:val="24"/>
        </w:rPr>
      </w:pPr>
    </w:p>
    <w:p w:rsidR="00AF7CD7" w:rsidRPr="00345CAB" w:rsidRDefault="00AF7CD7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contextualSpacing/>
        <w:jc w:val="left"/>
        <w:rPr>
          <w:rStyle w:val="82"/>
          <w:rFonts w:ascii="Times New Roman" w:hAnsi="Times New Roman" w:cs="Times New Roman"/>
          <w:color w:val="000000"/>
          <w:sz w:val="24"/>
          <w:szCs w:val="24"/>
        </w:rPr>
        <w:sectPr w:rsidR="00AF7CD7" w:rsidRPr="00345CAB" w:rsidSect="00345CAB">
          <w:head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16C90" w:rsidRPr="00345CAB" w:rsidRDefault="00B16C90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2"/>
          <w:rFonts w:ascii="Times New Roman" w:hAnsi="Times New Roman" w:cs="Times New Roman"/>
          <w:color w:val="000000"/>
          <w:sz w:val="24"/>
          <w:szCs w:val="24"/>
        </w:rPr>
      </w:pPr>
      <w:r w:rsidRPr="00345CAB">
        <w:rPr>
          <w:rStyle w:val="82"/>
          <w:rFonts w:ascii="Times New Roman" w:hAnsi="Times New Roman" w:cs="Times New Roman"/>
          <w:color w:val="000000"/>
          <w:sz w:val="24"/>
          <w:szCs w:val="24"/>
        </w:rPr>
        <w:lastRenderedPageBreak/>
        <w:t>Тематическое планирование</w:t>
      </w:r>
    </w:p>
    <w:p w:rsidR="000D79C1" w:rsidRPr="00345CAB" w:rsidRDefault="00D744F4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5CAB">
        <w:rPr>
          <w:rStyle w:val="82"/>
          <w:rFonts w:ascii="Times New Roman" w:hAnsi="Times New Roman" w:cs="Times New Roman"/>
          <w:color w:val="000000"/>
          <w:sz w:val="24"/>
          <w:szCs w:val="24"/>
        </w:rPr>
        <w:t>10</w:t>
      </w:r>
      <w:r w:rsidR="00F220A4" w:rsidRPr="00345CAB">
        <w:rPr>
          <w:rStyle w:val="82"/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</w:p>
    <w:tbl>
      <w:tblPr>
        <w:tblStyle w:val="ae"/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6436"/>
        <w:gridCol w:w="850"/>
        <w:gridCol w:w="1361"/>
        <w:gridCol w:w="850"/>
      </w:tblGrid>
      <w:tr w:rsidR="002327D4" w:rsidRPr="00345CAB" w:rsidTr="00307A91">
        <w:trPr>
          <w:trHeight w:val="413"/>
        </w:trPr>
        <w:tc>
          <w:tcPr>
            <w:tcW w:w="738" w:type="dxa"/>
            <w:vMerge w:val="restart"/>
            <w:shd w:val="clear" w:color="auto" w:fill="auto"/>
            <w:tcMar>
              <w:left w:w="108" w:type="dxa"/>
            </w:tcMar>
          </w:tcPr>
          <w:p w:rsidR="002327D4" w:rsidRPr="00345CAB" w:rsidRDefault="002327D4" w:rsidP="00C748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436" w:type="dxa"/>
            <w:vMerge w:val="restart"/>
            <w:shd w:val="clear" w:color="auto" w:fill="auto"/>
            <w:tcMar>
              <w:left w:w="108" w:type="dxa"/>
            </w:tcMar>
          </w:tcPr>
          <w:p w:rsidR="002327D4" w:rsidRPr="00345CAB" w:rsidRDefault="002327D4" w:rsidP="00C748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850" w:type="dxa"/>
            <w:vMerge w:val="restart"/>
          </w:tcPr>
          <w:p w:rsidR="002327D4" w:rsidRPr="00345CAB" w:rsidRDefault="002327D4" w:rsidP="00C748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11" w:type="dxa"/>
            <w:gridSpan w:val="2"/>
          </w:tcPr>
          <w:p w:rsidR="002327D4" w:rsidRPr="00345CAB" w:rsidRDefault="002327D4" w:rsidP="0030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D1839" w:rsidRPr="00345CAB" w:rsidTr="00307A91">
        <w:trPr>
          <w:trHeight w:val="412"/>
        </w:trPr>
        <w:tc>
          <w:tcPr>
            <w:tcW w:w="738" w:type="dxa"/>
            <w:vMerge/>
            <w:shd w:val="clear" w:color="auto" w:fill="auto"/>
            <w:tcMar>
              <w:left w:w="108" w:type="dxa"/>
            </w:tcMar>
          </w:tcPr>
          <w:p w:rsidR="009D1839" w:rsidRPr="00345CAB" w:rsidRDefault="009D1839" w:rsidP="00C748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6" w:type="dxa"/>
            <w:vMerge/>
            <w:shd w:val="clear" w:color="auto" w:fill="auto"/>
            <w:tcMar>
              <w:left w:w="108" w:type="dxa"/>
            </w:tcMar>
          </w:tcPr>
          <w:p w:rsidR="009D1839" w:rsidRPr="00345CAB" w:rsidRDefault="009D1839" w:rsidP="00C748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1839" w:rsidRDefault="009D1839" w:rsidP="00C748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9D1839" w:rsidRPr="00345CAB" w:rsidRDefault="002327D4" w:rsidP="0030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9D1839" w:rsidRPr="00345CAB" w:rsidRDefault="00461D99" w:rsidP="00307A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C971E2" w:rsidRPr="00345CAB" w:rsidTr="00307A91">
        <w:trPr>
          <w:trHeight w:val="537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sz w:val="24"/>
                <w:szCs w:val="24"/>
              </w:rPr>
              <w:t>. Политическая карта мира. Изменения на политической карте мира в новейшее время.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 xml:space="preserve">Многообразие стран современного мира. </w:t>
            </w:r>
            <w:r>
              <w:rPr>
                <w:rFonts w:ascii="Times New Roman" w:hAnsi="Times New Roman"/>
                <w:sz w:val="24"/>
                <w:szCs w:val="24"/>
              </w:rPr>
              <w:t>Влияние международных отношений на политическую карту мира.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сентября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строй ,формы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правления и административно-территориальное устройство стран мира. 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дифференциация мира. Роль и место России в современном мире.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4 неделя </w:t>
            </w:r>
            <w:r w:rsidRPr="00B008D7">
              <w:t>сентября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573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Геополитика. Политическая география.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Численность, динамика и размещение населения мира. Воспроизводство и миграции населения.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3 неделя </w:t>
            </w:r>
          </w:p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t>октября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населения. Демографическая ситуация в разных странах и регионах мира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трудовых ресурсов и занятости населения крупных стран и регионов мира. Миграции. 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5 неделя </w:t>
            </w:r>
          </w:p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t>октября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Расселение населения. Специфика городских и сельских поселений. Масштабы и темпы урбанизации различных стран и регионов мира.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 изученной темы.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</w:p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  <w:b/>
              </w:rPr>
            </w:pPr>
            <w:r w:rsidRPr="00B008D7">
              <w:t>ноября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общества и природы в прошлом и настоящем.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</w:rPr>
            </w:pPr>
            <w:r w:rsidRPr="00B008D7">
              <w:rPr>
                <w:sz w:val="24"/>
                <w:szCs w:val="24"/>
              </w:rPr>
              <w:t xml:space="preserve">4 неделя </w:t>
            </w:r>
          </w:p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609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ресурсы Земли и их виды.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Природно-ресурсный потенциал разных территорий.</w:t>
            </w:r>
            <w:r w:rsidRPr="00345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декабря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252A1C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сочетания природных ресурсов. География природных ресурсов Земли. 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типы природопользования. Источники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загрязнения .</w:t>
            </w:r>
            <w:proofErr w:type="gramEnd"/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4 неделя </w:t>
            </w:r>
            <w:r w:rsidRPr="00B008D7">
              <w:t>декабря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«Оценка обеспеченности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разных  стран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основными видами ресурсов».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>2 неделя января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780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НТР и мировое хозяйство. Научно-техническая революция.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  <w:r w:rsidRPr="00B008D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Мировое хозяйство. Международное географическое разделение труда, международная экономическая интеграция.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>4 неделя января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специализация и кооперирование – интеграционные зоны, крупнейшие фирмы и транснациональные корпорации.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 xml:space="preserve">5 неделя </w:t>
            </w:r>
            <w:r w:rsidRPr="00B008D7">
              <w:rPr>
                <w:sz w:val="24"/>
                <w:szCs w:val="24"/>
              </w:rPr>
              <w:t>января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586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Отрасли международной специализации стран и регионов мира.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Воздействие НТР на мировое хозяйство. Факторы размещения.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февраля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742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структура хозяйства и региональная политика в экономически развитых странах. Экономическое районирование.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 по изученной теме.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</w:rPr>
              <w:t xml:space="preserve">4 </w:t>
            </w:r>
            <w:proofErr w:type="gramStart"/>
            <w:r w:rsidRPr="00B008D7">
              <w:rPr>
                <w:sz w:val="24"/>
                <w:szCs w:val="24"/>
              </w:rPr>
              <w:t xml:space="preserve">неделя  </w:t>
            </w:r>
            <w:r w:rsidRPr="00B008D7">
              <w:rPr>
                <w:sz w:val="24"/>
                <w:szCs w:val="24"/>
                <w:lang w:eastAsia="ru-RU"/>
              </w:rPr>
              <w:t>февраля</w:t>
            </w:r>
            <w:proofErr w:type="gramEnd"/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297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Отрасли мирового хозяйства. География промышленности. ТЭК. Нефтяная, газовая и угольная промышленности.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Горнодобывающая промышленность. Основные черты географии чёрной и цветной металлургии.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марта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Машиностроение, химическая, лесная и текстильная промышленность. Промышленные районы мира.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Сельское хозяйство. Агропромышленный комплекс. 2 зелёная революция.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4 неделя </w:t>
            </w:r>
            <w:r w:rsidRPr="00B008D7">
              <w:t>марта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461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транспорта. Мировая транспортная система.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Внешние экономические связи.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3 неделя </w:t>
            </w:r>
            <w:r w:rsidRPr="00B008D7">
              <w:t>апреля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мировых валютно-финансовых отношений.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Крупнейшие международные отраслевые региональные союзы. Международная торговля. Главные центры мировой торговли.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5 неделя </w:t>
            </w:r>
            <w:r w:rsidRPr="00B008D7">
              <w:t>апреля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основных направлений международной торговли; факторы определяющие международную специализацию стран и регионов мира».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375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 по изученной теме.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мая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1E2" w:rsidRPr="00345CAB" w:rsidTr="00307A91">
        <w:trPr>
          <w:trHeight w:val="533"/>
        </w:trPr>
        <w:tc>
          <w:tcPr>
            <w:tcW w:w="738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436" w:type="dxa"/>
            <w:shd w:val="clear" w:color="auto" w:fill="auto"/>
            <w:tcMar>
              <w:left w:w="108" w:type="dxa"/>
            </w:tcMar>
            <w:vAlign w:val="center"/>
          </w:tcPr>
          <w:p w:rsidR="00C971E2" w:rsidRPr="00345CAB" w:rsidRDefault="00C971E2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ключевых уроков по курсу географии 10-ого класса</w:t>
            </w:r>
          </w:p>
        </w:tc>
        <w:tc>
          <w:tcPr>
            <w:tcW w:w="850" w:type="dxa"/>
            <w:vAlign w:val="center"/>
          </w:tcPr>
          <w:p w:rsidR="00C971E2" w:rsidRPr="00345CAB" w:rsidRDefault="00C971E2" w:rsidP="00C971E2">
            <w:pPr>
              <w:pStyle w:val="a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971E2" w:rsidRPr="00B008D7" w:rsidRDefault="00C971E2" w:rsidP="00307A91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-4</w:t>
            </w:r>
            <w:r w:rsidRPr="00B008D7">
              <w:rPr>
                <w:sz w:val="24"/>
                <w:szCs w:val="24"/>
                <w:lang w:eastAsia="ru-RU"/>
              </w:rPr>
              <w:t xml:space="preserve"> неделя мая</w:t>
            </w:r>
          </w:p>
        </w:tc>
        <w:tc>
          <w:tcPr>
            <w:tcW w:w="850" w:type="dxa"/>
          </w:tcPr>
          <w:p w:rsidR="00C971E2" w:rsidRPr="00345CAB" w:rsidRDefault="00C971E2" w:rsidP="00307A91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23B9" w:rsidRPr="00345CAB" w:rsidRDefault="009D1E40" w:rsidP="00345CAB">
      <w:pPr>
        <w:tabs>
          <w:tab w:val="left" w:pos="718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CAB">
        <w:rPr>
          <w:rFonts w:ascii="Times New Roman" w:hAnsi="Times New Roman" w:cs="Times New Roman"/>
          <w:b/>
          <w:sz w:val="24"/>
          <w:szCs w:val="24"/>
        </w:rPr>
        <w:tab/>
      </w:r>
    </w:p>
    <w:p w:rsidR="009523B9" w:rsidRPr="00345CAB" w:rsidRDefault="009523B9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2"/>
          <w:rFonts w:ascii="Times New Roman" w:hAnsi="Times New Roman" w:cs="Times New Roman"/>
          <w:color w:val="000000"/>
          <w:sz w:val="24"/>
          <w:szCs w:val="24"/>
        </w:rPr>
      </w:pPr>
      <w:r w:rsidRPr="00345CAB">
        <w:rPr>
          <w:rStyle w:val="82"/>
          <w:rFonts w:ascii="Times New Roman" w:hAnsi="Times New Roman" w:cs="Times New Roman"/>
          <w:color w:val="000000"/>
          <w:sz w:val="24"/>
          <w:szCs w:val="24"/>
        </w:rPr>
        <w:t>Тематическое планирование</w:t>
      </w:r>
    </w:p>
    <w:p w:rsidR="009523B9" w:rsidRPr="00345CAB" w:rsidRDefault="00223432" w:rsidP="00345CAB">
      <w:pPr>
        <w:pStyle w:val="810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5CAB">
        <w:rPr>
          <w:rStyle w:val="82"/>
          <w:rFonts w:ascii="Times New Roman" w:hAnsi="Times New Roman" w:cs="Times New Roman"/>
          <w:color w:val="000000"/>
          <w:sz w:val="24"/>
          <w:szCs w:val="24"/>
        </w:rPr>
        <w:t>11</w:t>
      </w:r>
      <w:r w:rsidR="009523B9" w:rsidRPr="00345CAB">
        <w:rPr>
          <w:rStyle w:val="82"/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</w:p>
    <w:tbl>
      <w:tblPr>
        <w:tblStyle w:val="ae"/>
        <w:tblW w:w="101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6378"/>
        <w:gridCol w:w="850"/>
        <w:gridCol w:w="1163"/>
        <w:gridCol w:w="879"/>
      </w:tblGrid>
      <w:tr w:rsidR="00D41A74" w:rsidRPr="00345CAB" w:rsidTr="003C4CDD">
        <w:trPr>
          <w:trHeight w:val="413"/>
        </w:trPr>
        <w:tc>
          <w:tcPr>
            <w:tcW w:w="880" w:type="dxa"/>
            <w:vMerge w:val="restart"/>
            <w:shd w:val="clear" w:color="auto" w:fill="auto"/>
            <w:tcMar>
              <w:left w:w="108" w:type="dxa"/>
            </w:tcMar>
          </w:tcPr>
          <w:p w:rsidR="00D41A74" w:rsidRPr="00345CAB" w:rsidRDefault="00D41A74" w:rsidP="00345C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378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D41A74" w:rsidRPr="00345CAB" w:rsidRDefault="00D41A74" w:rsidP="00BE09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D41A74" w:rsidRPr="00345CAB" w:rsidRDefault="00D41A74" w:rsidP="00345C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042" w:type="dxa"/>
            <w:gridSpan w:val="2"/>
          </w:tcPr>
          <w:p w:rsidR="00D41A74" w:rsidRPr="00345CAB" w:rsidRDefault="00D41A74" w:rsidP="00C971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83330" w:rsidRPr="00345CAB" w:rsidTr="003C4CDD">
        <w:trPr>
          <w:trHeight w:val="412"/>
        </w:trPr>
        <w:tc>
          <w:tcPr>
            <w:tcW w:w="880" w:type="dxa"/>
            <w:vMerge/>
            <w:shd w:val="clear" w:color="auto" w:fill="auto"/>
            <w:tcMar>
              <w:left w:w="108" w:type="dxa"/>
            </w:tcMar>
          </w:tcPr>
          <w:p w:rsidR="00E83330" w:rsidRPr="00345CAB" w:rsidRDefault="00E83330" w:rsidP="00345C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shd w:val="clear" w:color="auto" w:fill="auto"/>
            <w:tcMar>
              <w:left w:w="108" w:type="dxa"/>
            </w:tcMar>
          </w:tcPr>
          <w:p w:rsidR="00E83330" w:rsidRPr="00345CAB" w:rsidRDefault="00E83330" w:rsidP="00345C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83330" w:rsidRDefault="00E83330" w:rsidP="00345C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83330" w:rsidRPr="00345CAB" w:rsidRDefault="00D41A74" w:rsidP="00C971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879" w:type="dxa"/>
          </w:tcPr>
          <w:p w:rsidR="00E83330" w:rsidRPr="00345CAB" w:rsidRDefault="00D41A74" w:rsidP="00C971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10975" w:rsidRPr="00345CAB" w:rsidTr="003C4CDD">
        <w:trPr>
          <w:trHeight w:val="699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C971E2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71E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ключевых вопросов раздела «Общая характеристика мира». </w:t>
            </w:r>
            <w:r w:rsidR="00C971E2" w:rsidRPr="00C971E2">
              <w:rPr>
                <w:rFonts w:ascii="Times New Roman" w:hAnsi="Times New Roman" w:cs="Times New Roman"/>
                <w:sz w:val="24"/>
                <w:szCs w:val="24"/>
              </w:rPr>
              <w:t>Современная политическая</w:t>
            </w:r>
            <w:r w:rsidRPr="00C971E2">
              <w:rPr>
                <w:rFonts w:ascii="Times New Roman" w:hAnsi="Times New Roman" w:cs="Times New Roman"/>
                <w:sz w:val="24"/>
                <w:szCs w:val="24"/>
              </w:rPr>
              <w:t xml:space="preserve"> карта мира.</w:t>
            </w:r>
          </w:p>
        </w:tc>
        <w:tc>
          <w:tcPr>
            <w:tcW w:w="850" w:type="dxa"/>
          </w:tcPr>
          <w:p w:rsidR="00F10975" w:rsidRPr="00C971E2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7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Население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сентября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Мировые природные ресурсы.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НТР и мировое хозяйство. Отрасли мирового хозяйства.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4 неделя </w:t>
            </w:r>
            <w:r w:rsidRPr="00B008D7">
              <w:t>сентября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Европа. Общая характеристика. Население Зарубежной Европы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Хозяйство. </w:t>
            </w:r>
            <w:r w:rsidR="00C971E2">
              <w:rPr>
                <w:rFonts w:ascii="Times New Roman" w:hAnsi="Times New Roman"/>
                <w:sz w:val="24"/>
                <w:szCs w:val="24"/>
              </w:rPr>
              <w:t>Международные экономические связи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3 неделя </w:t>
            </w:r>
          </w:p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t>октября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FC1CD4" w:rsidRDefault="00F10975" w:rsidP="00F10975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Восточная Европа, Средняя, Северная и Южная Европа.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Европейские страны «Большой семёрки»: Великобритания, Германия, Франция, Германия.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5 неделя </w:t>
            </w:r>
          </w:p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t>октября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563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F73E85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Повторительно-обобщающий урок по изученной теме.</w:t>
            </w:r>
          </w:p>
        </w:tc>
        <w:tc>
          <w:tcPr>
            <w:tcW w:w="850" w:type="dxa"/>
          </w:tcPr>
          <w:p w:rsidR="00F10975" w:rsidRPr="00B630F3" w:rsidRDefault="00F10975" w:rsidP="00F10975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Зарубежная Азия. Общая характеристика.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</w:p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  <w:b/>
              </w:rPr>
            </w:pPr>
            <w:r w:rsidRPr="00B008D7">
              <w:t>ноября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Зарубежной Азии. Китай.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</w:rPr>
            </w:pPr>
            <w:r w:rsidRPr="00B008D7">
              <w:rPr>
                <w:sz w:val="24"/>
                <w:szCs w:val="24"/>
              </w:rPr>
              <w:t xml:space="preserve">4 неделя </w:t>
            </w:r>
          </w:p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Индия 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декабря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ind w:left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странам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Зарубежной </w:t>
            </w: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Азии.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4 неделя </w:t>
            </w:r>
            <w:r w:rsidRPr="00B008D7">
              <w:t>декабря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ind w:left="1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F73E85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Африка. Визитная карточка региона.</w:t>
            </w:r>
          </w:p>
        </w:tc>
        <w:tc>
          <w:tcPr>
            <w:tcW w:w="850" w:type="dxa"/>
          </w:tcPr>
          <w:p w:rsidR="00F10975" w:rsidRPr="00B630F3" w:rsidRDefault="00F10975" w:rsidP="00F10975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>2 неделя января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Африки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  <w:r w:rsidRPr="00B008D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Южно-Африканская республика.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>4 неделя января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изученной теме.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 xml:space="preserve">5 неделя </w:t>
            </w:r>
            <w:r w:rsidRPr="00B008D7">
              <w:rPr>
                <w:sz w:val="24"/>
                <w:szCs w:val="24"/>
              </w:rPr>
              <w:t>января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F73E85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Америка. Общая характеристика.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макрорегионы </w:t>
            </w: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 США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февраля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Канада.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 «Северная Америка».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</w:rPr>
              <w:t xml:space="preserve">4 </w:t>
            </w:r>
            <w:proofErr w:type="gramStart"/>
            <w:r w:rsidRPr="00B008D7">
              <w:rPr>
                <w:sz w:val="24"/>
                <w:szCs w:val="24"/>
              </w:rPr>
              <w:t xml:space="preserve">неделя  </w:t>
            </w:r>
            <w:r w:rsidRPr="00B008D7">
              <w:rPr>
                <w:sz w:val="24"/>
                <w:szCs w:val="24"/>
                <w:lang w:eastAsia="ru-RU"/>
              </w:rPr>
              <w:t>февраля</w:t>
            </w:r>
            <w:proofErr w:type="gramEnd"/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Латинская Америка.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Визитная  карточка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региона.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Бразилия.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2 неделя </w:t>
            </w:r>
            <w:r w:rsidRPr="00B008D7">
              <w:t>марта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Аргентина. Мексика.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странам </w:t>
            </w:r>
            <w:proofErr w:type="gramStart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инской </w:t>
            </w:r>
            <w:r w:rsidRPr="00345CAB">
              <w:rPr>
                <w:rFonts w:ascii="Times New Roman" w:hAnsi="Times New Roman" w:cs="Times New Roman"/>
                <w:sz w:val="24"/>
                <w:szCs w:val="24"/>
              </w:rPr>
              <w:t xml:space="preserve"> Америки</w:t>
            </w:r>
            <w:proofErr w:type="gramEnd"/>
            <w:r w:rsidRPr="00345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10975" w:rsidRPr="00B630F3" w:rsidRDefault="00F10975" w:rsidP="00F10975">
            <w:pPr>
              <w:pStyle w:val="a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4 неделя </w:t>
            </w:r>
            <w:r w:rsidRPr="00B008D7">
              <w:t>марта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7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Океания. Комплексная характеристика региона.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ind w:left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ind w:left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мире. Россия на политической карте мира.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3 неделя </w:t>
            </w:r>
            <w:r w:rsidRPr="00B008D7">
              <w:t>апреля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ind w:left="17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мировом хозяйстве и международном географическом разделении труда. География отраслей её международной специализации.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ind w:left="-1188" w:firstLine="11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5"/>
              <w:ind w:firstLine="0"/>
              <w:contextualSpacing/>
              <w:rPr>
                <w:sz w:val="24"/>
                <w:szCs w:val="24"/>
                <w:lang w:eastAsia="ru-RU"/>
              </w:rPr>
            </w:pPr>
            <w:r w:rsidRPr="00B008D7">
              <w:rPr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ind w:left="-11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F05B93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географии и </w:t>
            </w:r>
            <w:r w:rsidR="00307A91">
              <w:rPr>
                <w:rFonts w:ascii="Times New Roman" w:hAnsi="Times New Roman" w:cs="Times New Roman"/>
                <w:sz w:val="24"/>
                <w:szCs w:val="24"/>
              </w:rPr>
              <w:t>структуры международной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торговли. Крупнейшие торговые партнёры России.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 xml:space="preserve">5 неделя </w:t>
            </w:r>
            <w:r w:rsidRPr="00B008D7">
              <w:t>апреля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75" w:rsidRPr="00345CAB" w:rsidTr="003C4CDD">
        <w:trPr>
          <w:trHeight w:val="375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f3"/>
              <w:spacing w:before="0" w:beforeAutospacing="0" w:after="0" w:afterAutospacing="0"/>
              <w:contextualSpacing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Участие России в международных отраслевых и региональных организациях.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f3"/>
              <w:spacing w:before="0" w:beforeAutospacing="0" w:after="0" w:afterAutospacing="0"/>
              <w:contextualSpacing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8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f3"/>
              <w:spacing w:before="0" w:beforeAutospacing="0" w:after="0" w:afterAutospacing="0"/>
              <w:contextualSpacing/>
              <w:rPr>
                <w:b/>
                <w:bCs/>
                <w:lang w:eastAsia="en-US"/>
              </w:rPr>
            </w:pPr>
          </w:p>
        </w:tc>
      </w:tr>
      <w:tr w:rsidR="00F10975" w:rsidRPr="00345CAB" w:rsidTr="003C4CDD">
        <w:trPr>
          <w:trHeight w:val="691"/>
        </w:trPr>
        <w:tc>
          <w:tcPr>
            <w:tcW w:w="880" w:type="dxa"/>
            <w:shd w:val="clear" w:color="auto" w:fill="auto"/>
            <w:tcMar>
              <w:left w:w="108" w:type="dxa"/>
            </w:tcMar>
            <w:vAlign w:val="center"/>
          </w:tcPr>
          <w:p w:rsidR="00F10975" w:rsidRPr="00345CAB" w:rsidRDefault="00F10975" w:rsidP="00F10975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45CAB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,34</w:t>
            </w:r>
          </w:p>
        </w:tc>
        <w:tc>
          <w:tcPr>
            <w:tcW w:w="6378" w:type="dxa"/>
            <w:shd w:val="clear" w:color="auto" w:fill="auto"/>
            <w:tcMar>
              <w:left w:w="108" w:type="dxa"/>
            </w:tcMar>
            <w:vAlign w:val="center"/>
          </w:tcPr>
          <w:p w:rsidR="00F10975" w:rsidRPr="00B630F3" w:rsidRDefault="00F10975" w:rsidP="00F10975">
            <w:pPr>
              <w:pStyle w:val="af3"/>
              <w:spacing w:before="0" w:beforeAutospacing="0" w:after="0" w:afterAutospacing="0"/>
              <w:contextualSpacing/>
              <w:rPr>
                <w:lang w:eastAsia="en-US"/>
              </w:rPr>
            </w:pPr>
            <w:r>
              <w:t>Понятие о глобальных проблемах. Взаимосвязь глобальных проблем. Мир в ХХ</w:t>
            </w:r>
            <w:r>
              <w:rPr>
                <w:lang w:val="en-US"/>
              </w:rPr>
              <w:t>I</w:t>
            </w:r>
            <w:r>
              <w:t xml:space="preserve"> веке. Итоговый урок </w:t>
            </w:r>
            <w:r w:rsidR="00307A91">
              <w:t>по курсу</w:t>
            </w:r>
            <w:r>
              <w:t xml:space="preserve"> 11-ого класса.</w:t>
            </w:r>
          </w:p>
        </w:tc>
        <w:tc>
          <w:tcPr>
            <w:tcW w:w="850" w:type="dxa"/>
          </w:tcPr>
          <w:p w:rsidR="00F10975" w:rsidRPr="00345CAB" w:rsidRDefault="00F10975" w:rsidP="00F10975">
            <w:pPr>
              <w:pStyle w:val="af3"/>
              <w:spacing w:before="0" w:beforeAutospacing="0" w:after="0" w:afterAutospacing="0"/>
              <w:contextualSpacing/>
            </w:pPr>
            <w:r>
              <w:t>2</w:t>
            </w:r>
          </w:p>
        </w:tc>
        <w:tc>
          <w:tcPr>
            <w:tcW w:w="1163" w:type="dxa"/>
          </w:tcPr>
          <w:p w:rsidR="00F10975" w:rsidRPr="00B008D7" w:rsidRDefault="00F10975" w:rsidP="00C971E2">
            <w:pPr>
              <w:pStyle w:val="af8"/>
              <w:spacing w:after="0"/>
              <w:ind w:left="0"/>
              <w:contextualSpacing/>
              <w:jc w:val="center"/>
              <w:rPr>
                <w:rFonts w:eastAsiaTheme="minorEastAsia"/>
              </w:rPr>
            </w:pPr>
            <w:r w:rsidRPr="00B008D7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-3</w:t>
            </w:r>
            <w:r w:rsidRPr="00B008D7">
              <w:rPr>
                <w:rFonts w:eastAsiaTheme="minorEastAsia"/>
              </w:rPr>
              <w:t xml:space="preserve"> неделя </w:t>
            </w:r>
            <w:r w:rsidRPr="00B008D7">
              <w:t>мая</w:t>
            </w:r>
          </w:p>
        </w:tc>
        <w:tc>
          <w:tcPr>
            <w:tcW w:w="879" w:type="dxa"/>
          </w:tcPr>
          <w:p w:rsidR="00F10975" w:rsidRPr="00345CAB" w:rsidRDefault="00F10975" w:rsidP="00C971E2">
            <w:pPr>
              <w:pStyle w:val="af3"/>
              <w:spacing w:before="0" w:beforeAutospacing="0" w:after="0" w:afterAutospacing="0"/>
              <w:contextualSpacing/>
            </w:pPr>
          </w:p>
        </w:tc>
      </w:tr>
    </w:tbl>
    <w:p w:rsidR="00D45A31" w:rsidRPr="00345CAB" w:rsidRDefault="00D45A31" w:rsidP="00345CA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45A31" w:rsidRPr="00345CAB" w:rsidSect="00345C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41E" w:rsidRDefault="00CF241E" w:rsidP="00345CAB">
      <w:pPr>
        <w:spacing w:after="0" w:line="240" w:lineRule="auto"/>
      </w:pPr>
      <w:r>
        <w:separator/>
      </w:r>
    </w:p>
  </w:endnote>
  <w:endnote w:type="continuationSeparator" w:id="0">
    <w:p w:rsidR="00CF241E" w:rsidRDefault="00CF241E" w:rsidP="0034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41E" w:rsidRDefault="00CF241E" w:rsidP="00345CAB">
      <w:pPr>
        <w:spacing w:after="0" w:line="240" w:lineRule="auto"/>
      </w:pPr>
      <w:r>
        <w:separator/>
      </w:r>
    </w:p>
  </w:footnote>
  <w:footnote w:type="continuationSeparator" w:id="0">
    <w:p w:rsidR="00CF241E" w:rsidRDefault="00CF241E" w:rsidP="0034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02926"/>
    </w:sdtPr>
    <w:sdtContent>
      <w:p w:rsidR="00307A91" w:rsidRDefault="00307A91">
        <w:pPr>
          <w:pStyle w:val="af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D017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07A91" w:rsidRDefault="00307A91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C9E4CA98"/>
    <w:lvl w:ilvl="0">
      <w:numFmt w:val="bullet"/>
      <w:lvlText w:val="*"/>
      <w:lvlJc w:val="left"/>
      <w:pPr>
        <w:ind w:left="65" w:firstLine="0"/>
      </w:pPr>
    </w:lvl>
  </w:abstractNum>
  <w:abstractNum w:abstractNumId="2" w15:restartNumberingAfterBreak="0">
    <w:nsid w:val="00000269"/>
    <w:multiLevelType w:val="multilevel"/>
    <w:tmpl w:val="0000026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3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1496E6B"/>
    <w:multiLevelType w:val="hybridMultilevel"/>
    <w:tmpl w:val="A2DC67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5F54592"/>
    <w:multiLevelType w:val="multilevel"/>
    <w:tmpl w:val="6B7261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FC81740"/>
    <w:multiLevelType w:val="multilevel"/>
    <w:tmpl w:val="459AB19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</w:abstractNum>
  <w:abstractNum w:abstractNumId="10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4D3219C"/>
    <w:multiLevelType w:val="multilevel"/>
    <w:tmpl w:val="4386E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D4B0C4C"/>
    <w:multiLevelType w:val="hybridMultilevel"/>
    <w:tmpl w:val="F81877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5370288E"/>
    <w:multiLevelType w:val="multilevel"/>
    <w:tmpl w:val="34C274E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6" w15:restartNumberingAfterBreak="0">
    <w:nsid w:val="58341EB0"/>
    <w:multiLevelType w:val="hybridMultilevel"/>
    <w:tmpl w:val="729080B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76543A69"/>
    <w:multiLevelType w:val="hybridMultilevel"/>
    <w:tmpl w:val="0B342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2"/>
  </w:num>
  <w:num w:numId="5">
    <w:abstractNumId w:val="18"/>
  </w:num>
  <w:num w:numId="6">
    <w:abstractNumId w:val="6"/>
  </w:num>
  <w:num w:numId="7">
    <w:abstractNumId w:val="12"/>
  </w:num>
  <w:num w:numId="8">
    <w:abstractNumId w:val="3"/>
  </w:num>
  <w:num w:numId="9">
    <w:abstractNumId w:val="4"/>
  </w:num>
  <w:num w:numId="10">
    <w:abstractNumId w:val="14"/>
  </w:num>
  <w:num w:numId="11">
    <w:abstractNumId w:val="11"/>
  </w:num>
  <w:num w:numId="12">
    <w:abstractNumId w:val="5"/>
  </w:num>
  <w:num w:numId="13">
    <w:abstractNumId w:val="10"/>
  </w:num>
  <w:num w:numId="14">
    <w:abstractNumId w:val="15"/>
  </w:num>
  <w:num w:numId="15">
    <w:abstractNumId w:val="7"/>
  </w:num>
  <w:num w:numId="16">
    <w:abstractNumId w:val="0"/>
  </w:num>
  <w:num w:numId="17">
    <w:abstractNumId w:val="16"/>
  </w:num>
  <w:num w:numId="18">
    <w:abstractNumId w:val="17"/>
  </w:num>
  <w:num w:numId="19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0C"/>
    <w:rsid w:val="00017880"/>
    <w:rsid w:val="00027806"/>
    <w:rsid w:val="000400FA"/>
    <w:rsid w:val="00073FB6"/>
    <w:rsid w:val="0008353F"/>
    <w:rsid w:val="0008384C"/>
    <w:rsid w:val="000A398C"/>
    <w:rsid w:val="000A7C99"/>
    <w:rsid w:val="000B0EDA"/>
    <w:rsid w:val="000C36A1"/>
    <w:rsid w:val="000D2AEF"/>
    <w:rsid w:val="000D79C1"/>
    <w:rsid w:val="000F3608"/>
    <w:rsid w:val="00114145"/>
    <w:rsid w:val="00117BEC"/>
    <w:rsid w:val="001323B2"/>
    <w:rsid w:val="00134F8B"/>
    <w:rsid w:val="00135793"/>
    <w:rsid w:val="00144F7C"/>
    <w:rsid w:val="001625B7"/>
    <w:rsid w:val="001750E7"/>
    <w:rsid w:val="00187F1C"/>
    <w:rsid w:val="001C2E41"/>
    <w:rsid w:val="001F5BB1"/>
    <w:rsid w:val="00210911"/>
    <w:rsid w:val="002118BD"/>
    <w:rsid w:val="00212655"/>
    <w:rsid w:val="00215247"/>
    <w:rsid w:val="00223432"/>
    <w:rsid w:val="002242B8"/>
    <w:rsid w:val="002327D4"/>
    <w:rsid w:val="002333F4"/>
    <w:rsid w:val="0023665C"/>
    <w:rsid w:val="00242311"/>
    <w:rsid w:val="0024434C"/>
    <w:rsid w:val="00245B5C"/>
    <w:rsid w:val="002500D2"/>
    <w:rsid w:val="00252A1C"/>
    <w:rsid w:val="00252BE7"/>
    <w:rsid w:val="00280D6D"/>
    <w:rsid w:val="00281E15"/>
    <w:rsid w:val="00284042"/>
    <w:rsid w:val="002E360C"/>
    <w:rsid w:val="002F42E7"/>
    <w:rsid w:val="00307A91"/>
    <w:rsid w:val="00316D6B"/>
    <w:rsid w:val="00324E99"/>
    <w:rsid w:val="0033642B"/>
    <w:rsid w:val="00345CAB"/>
    <w:rsid w:val="00345E37"/>
    <w:rsid w:val="00353603"/>
    <w:rsid w:val="003A6867"/>
    <w:rsid w:val="003A78B8"/>
    <w:rsid w:val="003B2965"/>
    <w:rsid w:val="003C39E3"/>
    <w:rsid w:val="003C4CDD"/>
    <w:rsid w:val="003D7DD3"/>
    <w:rsid w:val="003F6A48"/>
    <w:rsid w:val="00411107"/>
    <w:rsid w:val="00421B1E"/>
    <w:rsid w:val="00427F79"/>
    <w:rsid w:val="004445BF"/>
    <w:rsid w:val="00455ADD"/>
    <w:rsid w:val="00461D99"/>
    <w:rsid w:val="00467B82"/>
    <w:rsid w:val="00491415"/>
    <w:rsid w:val="00492585"/>
    <w:rsid w:val="0049285D"/>
    <w:rsid w:val="004B4658"/>
    <w:rsid w:val="004E0552"/>
    <w:rsid w:val="004E1C70"/>
    <w:rsid w:val="004E36C0"/>
    <w:rsid w:val="004E6FA7"/>
    <w:rsid w:val="004F6CF1"/>
    <w:rsid w:val="00500EC0"/>
    <w:rsid w:val="0050467B"/>
    <w:rsid w:val="005118B0"/>
    <w:rsid w:val="005465CA"/>
    <w:rsid w:val="0054779D"/>
    <w:rsid w:val="005505EB"/>
    <w:rsid w:val="0055065D"/>
    <w:rsid w:val="00572FA9"/>
    <w:rsid w:val="00581868"/>
    <w:rsid w:val="00581C7B"/>
    <w:rsid w:val="005A5A54"/>
    <w:rsid w:val="005B3A65"/>
    <w:rsid w:val="005B6272"/>
    <w:rsid w:val="005B6B1D"/>
    <w:rsid w:val="005D7EC7"/>
    <w:rsid w:val="005E6926"/>
    <w:rsid w:val="00602C04"/>
    <w:rsid w:val="006106F0"/>
    <w:rsid w:val="00617B61"/>
    <w:rsid w:val="00627FF5"/>
    <w:rsid w:val="00640CEB"/>
    <w:rsid w:val="00650410"/>
    <w:rsid w:val="00651BE7"/>
    <w:rsid w:val="00654A20"/>
    <w:rsid w:val="006617A8"/>
    <w:rsid w:val="006678AC"/>
    <w:rsid w:val="00684011"/>
    <w:rsid w:val="006A5B3C"/>
    <w:rsid w:val="006B3B9C"/>
    <w:rsid w:val="006B71A7"/>
    <w:rsid w:val="006C3543"/>
    <w:rsid w:val="006C4929"/>
    <w:rsid w:val="006F45E2"/>
    <w:rsid w:val="006F6C3D"/>
    <w:rsid w:val="006F6FB8"/>
    <w:rsid w:val="007219F3"/>
    <w:rsid w:val="00722E59"/>
    <w:rsid w:val="0073418B"/>
    <w:rsid w:val="00735FF9"/>
    <w:rsid w:val="007440B8"/>
    <w:rsid w:val="007815A9"/>
    <w:rsid w:val="00782E29"/>
    <w:rsid w:val="00795CDF"/>
    <w:rsid w:val="007A398F"/>
    <w:rsid w:val="007C1176"/>
    <w:rsid w:val="007C1DD5"/>
    <w:rsid w:val="007C7117"/>
    <w:rsid w:val="007C7319"/>
    <w:rsid w:val="007D7718"/>
    <w:rsid w:val="007F20CC"/>
    <w:rsid w:val="007F6768"/>
    <w:rsid w:val="0082161D"/>
    <w:rsid w:val="00831E12"/>
    <w:rsid w:val="0083262D"/>
    <w:rsid w:val="00842CE4"/>
    <w:rsid w:val="00844308"/>
    <w:rsid w:val="00846A11"/>
    <w:rsid w:val="008510FD"/>
    <w:rsid w:val="00861AD3"/>
    <w:rsid w:val="00865955"/>
    <w:rsid w:val="00871301"/>
    <w:rsid w:val="00874CE4"/>
    <w:rsid w:val="00883B3E"/>
    <w:rsid w:val="008862EF"/>
    <w:rsid w:val="008B4E01"/>
    <w:rsid w:val="008C0C7E"/>
    <w:rsid w:val="008D168D"/>
    <w:rsid w:val="008E20AE"/>
    <w:rsid w:val="00905BEE"/>
    <w:rsid w:val="00907070"/>
    <w:rsid w:val="009100C9"/>
    <w:rsid w:val="00912F85"/>
    <w:rsid w:val="00915AE7"/>
    <w:rsid w:val="00923419"/>
    <w:rsid w:val="00930F39"/>
    <w:rsid w:val="00946E66"/>
    <w:rsid w:val="00947074"/>
    <w:rsid w:val="009523B9"/>
    <w:rsid w:val="009561B0"/>
    <w:rsid w:val="00967B31"/>
    <w:rsid w:val="0097096A"/>
    <w:rsid w:val="00970C36"/>
    <w:rsid w:val="00984462"/>
    <w:rsid w:val="009931E3"/>
    <w:rsid w:val="009963D0"/>
    <w:rsid w:val="009D1839"/>
    <w:rsid w:val="009D1E40"/>
    <w:rsid w:val="009D559C"/>
    <w:rsid w:val="009E26BA"/>
    <w:rsid w:val="00A0368F"/>
    <w:rsid w:val="00A06908"/>
    <w:rsid w:val="00A106FC"/>
    <w:rsid w:val="00A35CAD"/>
    <w:rsid w:val="00A367A1"/>
    <w:rsid w:val="00A659E8"/>
    <w:rsid w:val="00A77CA5"/>
    <w:rsid w:val="00A90E91"/>
    <w:rsid w:val="00A92184"/>
    <w:rsid w:val="00AA2557"/>
    <w:rsid w:val="00AB4F93"/>
    <w:rsid w:val="00AD47AB"/>
    <w:rsid w:val="00AD593D"/>
    <w:rsid w:val="00AE4DF2"/>
    <w:rsid w:val="00AF3354"/>
    <w:rsid w:val="00AF623A"/>
    <w:rsid w:val="00AF7CD7"/>
    <w:rsid w:val="00B00612"/>
    <w:rsid w:val="00B01608"/>
    <w:rsid w:val="00B05C6A"/>
    <w:rsid w:val="00B16C90"/>
    <w:rsid w:val="00B52825"/>
    <w:rsid w:val="00B630F3"/>
    <w:rsid w:val="00B6720F"/>
    <w:rsid w:val="00B73271"/>
    <w:rsid w:val="00B82EBB"/>
    <w:rsid w:val="00B83693"/>
    <w:rsid w:val="00B948A8"/>
    <w:rsid w:val="00B95218"/>
    <w:rsid w:val="00B96CE9"/>
    <w:rsid w:val="00BA16D4"/>
    <w:rsid w:val="00BA47A7"/>
    <w:rsid w:val="00BB1185"/>
    <w:rsid w:val="00BB4C0D"/>
    <w:rsid w:val="00BB57D6"/>
    <w:rsid w:val="00BC0187"/>
    <w:rsid w:val="00BC29D9"/>
    <w:rsid w:val="00BC46E7"/>
    <w:rsid w:val="00BC69C8"/>
    <w:rsid w:val="00BC6EEC"/>
    <w:rsid w:val="00BC7B50"/>
    <w:rsid w:val="00BD2CB6"/>
    <w:rsid w:val="00BD6252"/>
    <w:rsid w:val="00BE09D3"/>
    <w:rsid w:val="00BF077C"/>
    <w:rsid w:val="00C012B2"/>
    <w:rsid w:val="00C25574"/>
    <w:rsid w:val="00C2586E"/>
    <w:rsid w:val="00C3548E"/>
    <w:rsid w:val="00C4105A"/>
    <w:rsid w:val="00C459C4"/>
    <w:rsid w:val="00C74887"/>
    <w:rsid w:val="00C77779"/>
    <w:rsid w:val="00C8008F"/>
    <w:rsid w:val="00C8767A"/>
    <w:rsid w:val="00C94FC1"/>
    <w:rsid w:val="00C971E2"/>
    <w:rsid w:val="00CA43E4"/>
    <w:rsid w:val="00CA664F"/>
    <w:rsid w:val="00CF241E"/>
    <w:rsid w:val="00CF4166"/>
    <w:rsid w:val="00D03332"/>
    <w:rsid w:val="00D16C93"/>
    <w:rsid w:val="00D30F07"/>
    <w:rsid w:val="00D41A74"/>
    <w:rsid w:val="00D45A31"/>
    <w:rsid w:val="00D744F4"/>
    <w:rsid w:val="00D748B0"/>
    <w:rsid w:val="00DB0749"/>
    <w:rsid w:val="00DE0597"/>
    <w:rsid w:val="00DE6FE6"/>
    <w:rsid w:val="00E14212"/>
    <w:rsid w:val="00E31651"/>
    <w:rsid w:val="00E73DE3"/>
    <w:rsid w:val="00E742CA"/>
    <w:rsid w:val="00E83330"/>
    <w:rsid w:val="00E90F6D"/>
    <w:rsid w:val="00E917C9"/>
    <w:rsid w:val="00EA5ED9"/>
    <w:rsid w:val="00EB733A"/>
    <w:rsid w:val="00ED017E"/>
    <w:rsid w:val="00EE7DC5"/>
    <w:rsid w:val="00F041C8"/>
    <w:rsid w:val="00F05B93"/>
    <w:rsid w:val="00F1009B"/>
    <w:rsid w:val="00F10975"/>
    <w:rsid w:val="00F13186"/>
    <w:rsid w:val="00F220A4"/>
    <w:rsid w:val="00F224F0"/>
    <w:rsid w:val="00F25CA8"/>
    <w:rsid w:val="00F31580"/>
    <w:rsid w:val="00F33238"/>
    <w:rsid w:val="00F34A5A"/>
    <w:rsid w:val="00F41280"/>
    <w:rsid w:val="00F4678D"/>
    <w:rsid w:val="00F64BF0"/>
    <w:rsid w:val="00F70FE9"/>
    <w:rsid w:val="00F73E85"/>
    <w:rsid w:val="00F82222"/>
    <w:rsid w:val="00F90925"/>
    <w:rsid w:val="00F90C11"/>
    <w:rsid w:val="00FB7583"/>
    <w:rsid w:val="00FC1CD4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EB6AE-ECF5-472F-85B3-2C144F6C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3F4"/>
    <w:pPr>
      <w:spacing w:after="200" w:line="276" w:lineRule="auto"/>
    </w:pPr>
  </w:style>
  <w:style w:type="paragraph" w:styleId="8">
    <w:name w:val="heading 8"/>
    <w:basedOn w:val="a"/>
    <w:next w:val="a"/>
    <w:link w:val="80"/>
    <w:uiPriority w:val="9"/>
    <w:unhideWhenUsed/>
    <w:qFormat/>
    <w:rsid w:val="003A6867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323B2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1323B2"/>
    <w:rPr>
      <w:i/>
      <w:iCs/>
    </w:rPr>
  </w:style>
  <w:style w:type="character" w:customStyle="1" w:styleId="6">
    <w:name w:val="Заголовок №6_"/>
    <w:link w:val="61"/>
    <w:uiPriority w:val="99"/>
    <w:rsid w:val="007D7718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7D7718"/>
  </w:style>
  <w:style w:type="paragraph" w:customStyle="1" w:styleId="61">
    <w:name w:val="Заголовок №61"/>
    <w:basedOn w:val="a"/>
    <w:link w:val="6"/>
    <w:uiPriority w:val="99"/>
    <w:rsid w:val="007D7718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1">
    <w:name w:val="Основной текст Знак1"/>
    <w:link w:val="a5"/>
    <w:uiPriority w:val="99"/>
    <w:qFormat/>
    <w:rsid w:val="00DE0597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DE0597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basedOn w:val="37"/>
    <w:uiPriority w:val="99"/>
    <w:qFormat/>
    <w:rsid w:val="00DE0597"/>
    <w:rPr>
      <w:rFonts w:ascii="Times New Roman" w:hAnsi="Times New Roman"/>
      <w:i/>
      <w:iCs/>
      <w:spacing w:val="-2"/>
      <w:shd w:val="clear" w:color="auto" w:fill="FFFFFF"/>
    </w:rPr>
  </w:style>
  <w:style w:type="paragraph" w:styleId="a5">
    <w:name w:val="Body Text"/>
    <w:basedOn w:val="a"/>
    <w:link w:val="1"/>
    <w:uiPriority w:val="99"/>
    <w:rsid w:val="00DE0597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rsid w:val="00DE0597"/>
  </w:style>
  <w:style w:type="paragraph" w:customStyle="1" w:styleId="371">
    <w:name w:val="Основной текст (37)1"/>
    <w:basedOn w:val="a"/>
    <w:uiPriority w:val="99"/>
    <w:qFormat/>
    <w:rsid w:val="00DE0597"/>
    <w:pPr>
      <w:shd w:val="clear" w:color="auto" w:fill="FFFFFF"/>
      <w:spacing w:after="0" w:line="211" w:lineRule="exact"/>
      <w:ind w:hanging="280"/>
      <w:jc w:val="both"/>
    </w:pPr>
    <w:rPr>
      <w:rFonts w:ascii="Times New Roman" w:eastAsiaTheme="minorEastAsia" w:hAnsi="Times New Roman"/>
      <w:i/>
      <w:iCs/>
      <w:spacing w:val="-2"/>
      <w:lang w:eastAsia="ru-RU"/>
    </w:rPr>
  </w:style>
  <w:style w:type="paragraph" w:styleId="a7">
    <w:name w:val="No Spacing"/>
    <w:aliases w:val="основа,No Spacing"/>
    <w:link w:val="a8"/>
    <w:qFormat/>
    <w:rsid w:val="00D45A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,No Spacing Знак"/>
    <w:link w:val="a7"/>
    <w:locked/>
    <w:rsid w:val="00D45A31"/>
    <w:rPr>
      <w:rFonts w:ascii="Calibri" w:eastAsia="Calibri" w:hAnsi="Calibri" w:cs="Times New Roman"/>
    </w:rPr>
  </w:style>
  <w:style w:type="paragraph" w:customStyle="1" w:styleId="a9">
    <w:name w:val="Основной"/>
    <w:basedOn w:val="a"/>
    <w:link w:val="aa"/>
    <w:qFormat/>
    <w:rsid w:val="00D45A3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D45A31"/>
    <w:pPr>
      <w:ind w:firstLine="244"/>
    </w:pPr>
  </w:style>
  <w:style w:type="character" w:customStyle="1" w:styleId="aa">
    <w:name w:val="Основной Знак"/>
    <w:link w:val="a9"/>
    <w:rsid w:val="00D45A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Буллит Знак"/>
    <w:basedOn w:val="aa"/>
    <w:link w:val="ab"/>
    <w:rsid w:val="00D45A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0">
    <w:name w:val="Основной текст (20)_"/>
    <w:uiPriority w:val="99"/>
    <w:qFormat/>
    <w:locked/>
    <w:rsid w:val="00D45A31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20"/>
    <w:uiPriority w:val="99"/>
    <w:qFormat/>
    <w:rsid w:val="00D45A31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uiPriority w:val="99"/>
    <w:qFormat/>
    <w:rsid w:val="00D45A31"/>
    <w:pPr>
      <w:shd w:val="clear" w:color="auto" w:fill="FFFFFF"/>
      <w:spacing w:before="1440" w:after="0" w:line="226" w:lineRule="exact"/>
      <w:jc w:val="center"/>
    </w:pPr>
    <w:rPr>
      <w:rFonts w:ascii="Verdana" w:eastAsiaTheme="minorEastAsia" w:hAnsi="Verdana" w:cs="Verdana"/>
      <w:b/>
      <w:bCs/>
      <w:sz w:val="16"/>
      <w:szCs w:val="16"/>
      <w:lang w:eastAsia="ru-RU"/>
    </w:rPr>
  </w:style>
  <w:style w:type="character" w:customStyle="1" w:styleId="81">
    <w:name w:val="Заголовок №8_"/>
    <w:uiPriority w:val="99"/>
    <w:qFormat/>
    <w:locked/>
    <w:rsid w:val="00D45A31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2">
    <w:name w:val="Заголовок №8"/>
    <w:basedOn w:val="81"/>
    <w:uiPriority w:val="99"/>
    <w:qFormat/>
    <w:rsid w:val="00D45A31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0">
    <w:name w:val="Заголовок №81"/>
    <w:basedOn w:val="a"/>
    <w:uiPriority w:val="99"/>
    <w:qFormat/>
    <w:rsid w:val="00D45A31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character" w:customStyle="1" w:styleId="11pt1">
    <w:name w:val="Основной текст + 11 pt1"/>
    <w:uiPriority w:val="99"/>
    <w:qFormat/>
    <w:rsid w:val="00B82EBB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B82EBB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411107"/>
    <w:pPr>
      <w:numPr>
        <w:numId w:val="1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">
    <w:name w:val="Заг 4"/>
    <w:basedOn w:val="a"/>
    <w:rsid w:val="004F6CF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d">
    <w:name w:val="Курсив"/>
    <w:basedOn w:val="a9"/>
    <w:rsid w:val="004F6CF1"/>
    <w:rPr>
      <w:i/>
      <w:iCs/>
    </w:rPr>
  </w:style>
  <w:style w:type="table" w:customStyle="1" w:styleId="10">
    <w:name w:val="Сетка таблицы1"/>
    <w:basedOn w:val="a1"/>
    <w:uiPriority w:val="59"/>
    <w:rsid w:val="007C117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7C11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pt5">
    <w:name w:val="Основной текст + 8 pt5"/>
    <w:aliases w:val="Интервал 0 pt25"/>
    <w:uiPriority w:val="99"/>
    <w:rsid w:val="007C1176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7C1176"/>
  </w:style>
  <w:style w:type="character" w:customStyle="1" w:styleId="8pt2">
    <w:name w:val="Основной текст + 8 pt2"/>
    <w:aliases w:val="Интервал 0 pt18"/>
    <w:uiPriority w:val="99"/>
    <w:rsid w:val="007C1176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7C1176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7C1176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7C1176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5B6B1D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49285D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B16C90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B16C90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B16C90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3710">
    <w:name w:val="Основной текст (37) + 10"/>
    <w:uiPriority w:val="99"/>
    <w:qFormat/>
    <w:rsid w:val="00B16C90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353603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F220A4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F220A4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F220A4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F220A4"/>
    <w:pPr>
      <w:shd w:val="clear" w:color="auto" w:fill="FFFFFF"/>
      <w:spacing w:after="5760" w:line="230" w:lineRule="exact"/>
    </w:pPr>
    <w:rPr>
      <w:rFonts w:ascii="Times New Roman" w:hAnsi="Times New Roman"/>
      <w:spacing w:val="2"/>
      <w:sz w:val="18"/>
      <w:szCs w:val="18"/>
    </w:rPr>
  </w:style>
  <w:style w:type="character" w:customStyle="1" w:styleId="24">
    <w:name w:val="Основной текст (24)_"/>
    <w:link w:val="241"/>
    <w:uiPriority w:val="99"/>
    <w:locked/>
    <w:rsid w:val="00B05C6A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B05C6A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B05C6A"/>
    <w:pPr>
      <w:shd w:val="clear" w:color="auto" w:fill="FFFFFF"/>
      <w:spacing w:after="180" w:line="173" w:lineRule="exact"/>
      <w:jc w:val="both"/>
    </w:pPr>
    <w:rPr>
      <w:rFonts w:ascii="Times New Roman" w:hAnsi="Times New Roman"/>
      <w:b/>
      <w:bCs/>
      <w:spacing w:val="-4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5B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B6272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6678AC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rsid w:val="003A6867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2105pt">
    <w:name w:val="Основной текст (2) + 10;5 pt"/>
    <w:basedOn w:val="a0"/>
    <w:rsid w:val="003A68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2">
    <w:name w:val="Основной текст + Полужирный"/>
    <w:aliases w:val="Интервал 0 pt29,Основной текст (9) + Не полужирный2,Курсив3,Основной текст + 9 pt6,Курсив5"/>
    <w:basedOn w:val="a0"/>
    <w:rsid w:val="00AF7C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3">
    <w:name w:val="Normal (Web)"/>
    <w:basedOn w:val="a"/>
    <w:uiPriority w:val="99"/>
    <w:unhideWhenUsed/>
    <w:rsid w:val="0028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34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345CAB"/>
  </w:style>
  <w:style w:type="paragraph" w:styleId="af6">
    <w:name w:val="footer"/>
    <w:basedOn w:val="a"/>
    <w:link w:val="af7"/>
    <w:uiPriority w:val="99"/>
    <w:semiHidden/>
    <w:unhideWhenUsed/>
    <w:rsid w:val="0034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345CAB"/>
  </w:style>
  <w:style w:type="paragraph" w:styleId="af8">
    <w:name w:val="Body Text Indent"/>
    <w:basedOn w:val="a"/>
    <w:link w:val="af9"/>
    <w:uiPriority w:val="99"/>
    <w:unhideWhenUsed/>
    <w:rsid w:val="00F109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F109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link w:val="51"/>
    <w:uiPriority w:val="99"/>
    <w:rsid w:val="00307A91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307A91"/>
  </w:style>
  <w:style w:type="paragraph" w:customStyle="1" w:styleId="51">
    <w:name w:val="Заголовок №51"/>
    <w:basedOn w:val="a"/>
    <w:link w:val="5"/>
    <w:uiPriority w:val="99"/>
    <w:rsid w:val="00307A91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table" w:customStyle="1" w:styleId="111">
    <w:name w:val="Сетка таблицы111"/>
    <w:basedOn w:val="a1"/>
    <w:next w:val="ae"/>
    <w:uiPriority w:val="59"/>
    <w:rsid w:val="00307A9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716D1-8EBE-4B10-A6A3-58215B99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2815</Words>
  <Characters>16048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№2 УЧ</dc:creator>
  <cp:lastModifiedBy>Юлия Павловна</cp:lastModifiedBy>
  <cp:revision>6</cp:revision>
  <cp:lastPrinted>2019-07-07T20:05:00Z</cp:lastPrinted>
  <dcterms:created xsi:type="dcterms:W3CDTF">2020-03-05T14:17:00Z</dcterms:created>
  <dcterms:modified xsi:type="dcterms:W3CDTF">2020-03-05T14:38:00Z</dcterms:modified>
</cp:coreProperties>
</file>